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2C100AF1" w14:textId="77777777"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Honorable Richard Bloom</w:t>
      </w:r>
    </w:p>
    <w:p w14:paraId="7E808CA6" w14:textId="77777777"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State Capitol</w:t>
      </w:r>
      <w:r w:rsidRPr="00F02577">
        <w:rPr>
          <w:rFonts w:ascii="Times New Roman" w:hAnsi="Times New Roman" w:cs="Times New Roman"/>
          <w:sz w:val="22"/>
          <w:szCs w:val="22"/>
        </w:rPr>
        <w:br/>
        <w:t>PO BOX 942849</w:t>
      </w:r>
    </w:p>
    <w:p w14:paraId="1F5EEF1D" w14:textId="7D1EF87C" w:rsidR="00A111DC" w:rsidRPr="00A83715" w:rsidRDefault="00F02577" w:rsidP="00A111DC">
      <w:pPr>
        <w:rPr>
          <w:rFonts w:ascii="Times New Roman" w:hAnsi="Times New Roman" w:cs="Times New Roman"/>
          <w:sz w:val="22"/>
          <w:szCs w:val="22"/>
        </w:rPr>
      </w:pPr>
      <w:r w:rsidRPr="00F02577">
        <w:rPr>
          <w:rFonts w:ascii="Times New Roman" w:hAnsi="Times New Roman" w:cs="Times New Roman"/>
          <w:sz w:val="22"/>
          <w:szCs w:val="22"/>
        </w:rPr>
        <w:t>Sacramento, CA 94249</w:t>
      </w:r>
    </w:p>
    <w:p w14:paraId="1807E0A9" w14:textId="77777777" w:rsidR="00A111DC" w:rsidRPr="00A83715" w:rsidRDefault="00A111DC" w:rsidP="00A111DC">
      <w:pPr>
        <w:rPr>
          <w:rFonts w:ascii="Times New Roman" w:hAnsi="Times New Roman" w:cs="Times New Roman"/>
          <w:sz w:val="22"/>
          <w:szCs w:val="22"/>
        </w:rPr>
      </w:pPr>
    </w:p>
    <w:p w14:paraId="3EC4FB50" w14:textId="2EBA2CCE"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Pr="00F02577">
        <w:rPr>
          <w:rFonts w:ascii="Times New Roman" w:hAnsi="Times New Roman" w:cs="Times New Roman"/>
          <w:b/>
          <w:sz w:val="22"/>
          <w:szCs w:val="22"/>
        </w:rPr>
        <w:t>AB 1521</w:t>
      </w:r>
    </w:p>
    <w:p w14:paraId="25E9F605" w14:textId="77777777" w:rsidR="00F02577" w:rsidRPr="00F02577" w:rsidRDefault="00F02577" w:rsidP="00F02577">
      <w:pPr>
        <w:rPr>
          <w:rFonts w:ascii="Times New Roman" w:hAnsi="Times New Roman" w:cs="Times New Roman"/>
          <w:sz w:val="22"/>
          <w:szCs w:val="22"/>
        </w:rPr>
      </w:pPr>
    </w:p>
    <w:p w14:paraId="014284EC" w14:textId="08ABA7B3" w:rsidR="00A44671" w:rsidRPr="00A83715" w:rsidRDefault="00F02577" w:rsidP="00A44671">
      <w:pPr>
        <w:rPr>
          <w:rFonts w:ascii="Times New Roman" w:hAnsi="Times New Roman" w:cs="Times New Roman"/>
          <w:sz w:val="22"/>
          <w:szCs w:val="22"/>
        </w:rPr>
      </w:pPr>
      <w:r w:rsidRPr="00F02577">
        <w:rPr>
          <w:rFonts w:ascii="Times New Roman" w:hAnsi="Times New Roman" w:cs="Times New Roman"/>
          <w:sz w:val="22"/>
          <w:szCs w:val="22"/>
        </w:rPr>
        <w:t xml:space="preserve">Dear </w:t>
      </w:r>
      <w:proofErr w:type="spellStart"/>
      <w:r w:rsidRPr="00F02577">
        <w:rPr>
          <w:rFonts w:ascii="Times New Roman" w:hAnsi="Times New Roman" w:cs="Times New Roman"/>
          <w:sz w:val="22"/>
          <w:szCs w:val="22"/>
        </w:rPr>
        <w:t>Assemblymember</w:t>
      </w:r>
      <w:proofErr w:type="spellEnd"/>
      <w:r w:rsidRPr="00F02577">
        <w:rPr>
          <w:rFonts w:ascii="Times New Roman" w:hAnsi="Times New Roman" w:cs="Times New Roman"/>
          <w:sz w:val="22"/>
          <w:szCs w:val="22"/>
        </w:rPr>
        <w:t xml:space="preserve"> Bloom,</w:t>
      </w:r>
    </w:p>
    <w:p w14:paraId="6FF1F6D2" w14:textId="77777777" w:rsidR="00A44671" w:rsidRPr="00A83715" w:rsidRDefault="00A44671" w:rsidP="00A44671">
      <w:pPr>
        <w:rPr>
          <w:rFonts w:ascii="Times New Roman" w:hAnsi="Times New Roman" w:cs="Times New Roman"/>
          <w:sz w:val="22"/>
          <w:szCs w:val="22"/>
        </w:rPr>
      </w:pPr>
    </w:p>
    <w:p w14:paraId="41713771" w14:textId="04F6CD2C" w:rsidR="00F02577" w:rsidRPr="00F02577" w:rsidRDefault="0070384A"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F02577">
        <w:rPr>
          <w:rFonts w:ascii="Times New Roman" w:hAnsi="Times New Roman" w:cs="Times New Roman"/>
          <w:sz w:val="22"/>
          <w:szCs w:val="22"/>
        </w:rPr>
        <w:t>Assembly</w:t>
      </w:r>
      <w:r w:rsidR="00C85810">
        <w:rPr>
          <w:rFonts w:ascii="Times New Roman" w:hAnsi="Times New Roman" w:cs="Times New Roman"/>
          <w:sz w:val="22"/>
          <w:szCs w:val="22"/>
        </w:rPr>
        <w:t xml:space="preserve"> </w:t>
      </w:r>
      <w:r w:rsidR="00CF56AF" w:rsidRPr="00A83715">
        <w:rPr>
          <w:rFonts w:ascii="Times New Roman" w:hAnsi="Times New Roman" w:cs="Times New Roman"/>
          <w:sz w:val="22"/>
          <w:szCs w:val="22"/>
        </w:rPr>
        <w:t>B</w:t>
      </w:r>
      <w:r w:rsidR="00C85810">
        <w:rPr>
          <w:rFonts w:ascii="Times New Roman" w:hAnsi="Times New Roman" w:cs="Times New Roman"/>
          <w:sz w:val="22"/>
          <w:szCs w:val="22"/>
        </w:rPr>
        <w:t>ill</w:t>
      </w:r>
      <w:r w:rsidR="00CF56AF" w:rsidRPr="00A83715">
        <w:rPr>
          <w:rFonts w:ascii="Times New Roman" w:hAnsi="Times New Roman" w:cs="Times New Roman"/>
          <w:sz w:val="22"/>
          <w:szCs w:val="22"/>
        </w:rPr>
        <w:t xml:space="preserve"> </w:t>
      </w:r>
      <w:r w:rsidR="00F02577">
        <w:rPr>
          <w:rFonts w:ascii="Times New Roman" w:hAnsi="Times New Roman" w:cs="Times New Roman"/>
          <w:sz w:val="22"/>
          <w:szCs w:val="22"/>
        </w:rPr>
        <w:t>1521,</w:t>
      </w:r>
      <w:r w:rsidR="00F02577" w:rsidRPr="00F02577">
        <w:rPr>
          <w:rFonts w:ascii="Times New Roman" w:hAnsi="Times New Roman" w:cs="Times New Roman"/>
          <w:sz w:val="22"/>
          <w:szCs w:val="22"/>
        </w:rPr>
        <w:t xml:space="preserve"> which will help keep people in their homes and communities by strengthening the State’s existing Affordable Housing Preservation Law.  </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1D696CDA" w14:textId="77777777"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b/>
          <w:sz w:val="22"/>
          <w:szCs w:val="22"/>
        </w:rPr>
        <w:t xml:space="preserve">California is </w:t>
      </w:r>
      <w:proofErr w:type="gramStart"/>
      <w:r w:rsidRPr="00F02577">
        <w:rPr>
          <w:rFonts w:ascii="Times New Roman" w:hAnsi="Times New Roman" w:cs="Times New Roman"/>
          <w:b/>
          <w:sz w:val="22"/>
          <w:szCs w:val="22"/>
        </w:rPr>
        <w:t>Facing</w:t>
      </w:r>
      <w:proofErr w:type="gramEnd"/>
      <w:r w:rsidRPr="00F02577">
        <w:rPr>
          <w:rFonts w:ascii="Times New Roman" w:hAnsi="Times New Roman" w:cs="Times New Roman"/>
          <w:b/>
          <w:sz w:val="22"/>
          <w:szCs w:val="22"/>
        </w:rPr>
        <w:t xml:space="preserve"> a Housing Affordability Crisis. </w:t>
      </w:r>
    </w:p>
    <w:p w14:paraId="70819CB1" w14:textId="77777777" w:rsidR="00F02577" w:rsidRPr="00F02577" w:rsidRDefault="00F02577" w:rsidP="00F02577">
      <w:pPr>
        <w:rPr>
          <w:rFonts w:ascii="Times New Roman" w:hAnsi="Times New Roman" w:cs="Times New Roman"/>
          <w:sz w:val="22"/>
          <w:szCs w:val="22"/>
        </w:rPr>
      </w:pPr>
    </w:p>
    <w:p w14:paraId="376526AA" w14:textId="77777777"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While we believe that everyone should have access to a safe and affordable home, our state has fallen behind on creating these opportunities: Most of our families struggle to afford the cost of living in their local communities, including 50% of our moderate-income families. The most vulnerable of them risk joining the 134,000+ Californians who are already homeless on any given night.</w:t>
      </w:r>
    </w:p>
    <w:p w14:paraId="3E89250B" w14:textId="77777777" w:rsidR="00F02577" w:rsidRDefault="00F02577" w:rsidP="00F02577">
      <w:pPr>
        <w:rPr>
          <w:rFonts w:ascii="Times New Roman" w:hAnsi="Times New Roman" w:cs="Times New Roman"/>
          <w:sz w:val="22"/>
          <w:szCs w:val="22"/>
        </w:rPr>
      </w:pPr>
    </w:p>
    <w:p w14:paraId="6BDB002E" w14:textId="77777777" w:rsidR="00F02577" w:rsidRDefault="00F02577" w:rsidP="00F02577">
      <w:pPr>
        <w:rPr>
          <w:rFonts w:ascii="Times New Roman" w:hAnsi="Times New Roman" w:cs="Times New Roman"/>
          <w:sz w:val="22"/>
          <w:szCs w:val="22"/>
        </w:rPr>
      </w:pPr>
      <w:r w:rsidRPr="00C85810">
        <w:rPr>
          <w:rFonts w:ascii="Times New Roman" w:hAnsi="Times New Roman" w:cs="Times New Roman"/>
          <w:sz w:val="22"/>
          <w:szCs w:val="22"/>
          <w:highlight w:val="yellow"/>
        </w:rPr>
        <w:t xml:space="preserve">[If appropriate, </w:t>
      </w:r>
      <w:r>
        <w:rPr>
          <w:rFonts w:ascii="Times New Roman" w:hAnsi="Times New Roman" w:cs="Times New Roman"/>
          <w:sz w:val="22"/>
          <w:szCs w:val="22"/>
          <w:highlight w:val="yellow"/>
        </w:rPr>
        <w:t>include</w:t>
      </w:r>
      <w:r w:rsidRPr="00C85810">
        <w:rPr>
          <w:rFonts w:ascii="Times New Roman" w:hAnsi="Times New Roman" w:cs="Times New Roman"/>
          <w:sz w:val="22"/>
          <w:szCs w:val="22"/>
          <w:highlight w:val="yellow"/>
        </w:rPr>
        <w:t xml:space="preserve"> 1-2 sentence highlighting a resident story or experience.]</w:t>
      </w:r>
    </w:p>
    <w:p w14:paraId="106ACA2E" w14:textId="77777777" w:rsidR="00F02577" w:rsidRPr="00F02577" w:rsidRDefault="00F02577" w:rsidP="00F02577">
      <w:pPr>
        <w:rPr>
          <w:rFonts w:ascii="Times New Roman" w:hAnsi="Times New Roman" w:cs="Times New Roman"/>
          <w:sz w:val="22"/>
          <w:szCs w:val="22"/>
        </w:rPr>
      </w:pPr>
    </w:p>
    <w:p w14:paraId="2E5EF64E" w14:textId="77777777"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Many low-income Californians who have secured housing that is affordable to them are at imminent risk of being displaced from their communities by real-estate speculators.</w:t>
      </w:r>
    </w:p>
    <w:p w14:paraId="0C1BE9FA" w14:textId="77777777" w:rsidR="00F02577" w:rsidRPr="00F02577" w:rsidRDefault="00F02577" w:rsidP="00F02577">
      <w:pPr>
        <w:rPr>
          <w:rFonts w:ascii="Times New Roman" w:hAnsi="Times New Roman" w:cs="Times New Roman"/>
          <w:b/>
          <w:sz w:val="22"/>
          <w:szCs w:val="22"/>
        </w:rPr>
      </w:pPr>
    </w:p>
    <w:p w14:paraId="3F4983F7" w14:textId="77777777" w:rsid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 xml:space="preserve">According to the California Housing Partnership, the state has a shortfall of more than 1.5 million rental homes affordable to low-income households. This shortage in the lower end of the rental market is in turn placing huge pressure on low-income households, many of whom are being displaced as real estate speculators purchase apartment buildings, in some cases converting properties that were previously reserved as affordable rentals for low-income households. </w:t>
      </w:r>
    </w:p>
    <w:p w14:paraId="15940130" w14:textId="77777777" w:rsidR="00F02577" w:rsidRDefault="00F02577" w:rsidP="00F02577">
      <w:pPr>
        <w:rPr>
          <w:rFonts w:ascii="Times New Roman" w:hAnsi="Times New Roman" w:cs="Times New Roman"/>
          <w:sz w:val="22"/>
          <w:szCs w:val="22"/>
        </w:rPr>
      </w:pPr>
    </w:p>
    <w:p w14:paraId="25EBD4EB" w14:textId="02586E81"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sz w:val="22"/>
          <w:szCs w:val="22"/>
        </w:rPr>
        <w:t xml:space="preserve">California Housing Partnership reports that as of 2016, there are more than 35,000 affordable rental homes at-risk of losing their affordability in the next five years due to the expiration of a federal or state </w:t>
      </w:r>
      <w:r w:rsidRPr="00F02577">
        <w:rPr>
          <w:rFonts w:ascii="Times New Roman" w:hAnsi="Times New Roman" w:cs="Times New Roman"/>
          <w:sz w:val="22"/>
          <w:szCs w:val="22"/>
        </w:rPr>
        <w:lastRenderedPageBreak/>
        <w:t xml:space="preserve">subsidy and/or deed restriction. </w:t>
      </w:r>
      <w:r w:rsidRPr="00F02577">
        <w:rPr>
          <w:rFonts w:ascii="Times New Roman" w:hAnsi="Times New Roman" w:cs="Times New Roman"/>
          <w:b/>
          <w:sz w:val="22"/>
          <w:szCs w:val="22"/>
        </w:rPr>
        <w:t xml:space="preserve">The State must act to preserve this precious resource and to prevent the displacement of tens of thousands of our most vulnerable residents. </w:t>
      </w:r>
    </w:p>
    <w:p w14:paraId="6353FE94" w14:textId="77777777" w:rsidR="00F02577" w:rsidRPr="00F02577" w:rsidRDefault="00F02577" w:rsidP="00F02577">
      <w:pPr>
        <w:rPr>
          <w:rFonts w:ascii="Times New Roman" w:hAnsi="Times New Roman" w:cs="Times New Roman"/>
          <w:sz w:val="22"/>
          <w:szCs w:val="22"/>
        </w:rPr>
      </w:pPr>
    </w:p>
    <w:p w14:paraId="285A7159" w14:textId="70CA36D3"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AB 1521 will strengthen the state’s existing Affordable Housing Preservation Law by requiring that:</w:t>
      </w:r>
    </w:p>
    <w:p w14:paraId="30BB274B" w14:textId="77777777" w:rsidR="00F02577" w:rsidRPr="00F02577" w:rsidRDefault="00F02577" w:rsidP="00F02577">
      <w:pPr>
        <w:numPr>
          <w:ilvl w:val="0"/>
          <w:numId w:val="2"/>
        </w:numPr>
        <w:rPr>
          <w:rFonts w:ascii="Times New Roman" w:hAnsi="Times New Roman" w:cs="Times New Roman"/>
          <w:sz w:val="22"/>
          <w:szCs w:val="22"/>
        </w:rPr>
      </w:pPr>
      <w:r w:rsidRPr="00F02577">
        <w:rPr>
          <w:rFonts w:ascii="Times New Roman" w:hAnsi="Times New Roman" w:cs="Times New Roman"/>
          <w:sz w:val="22"/>
          <w:szCs w:val="22"/>
        </w:rPr>
        <w:t>Rental housing with expiring federal, state subsidies or affordability protections be offered for sale at market-value to qualified buyers who will preserve the affordability of the units;</w:t>
      </w:r>
    </w:p>
    <w:p w14:paraId="16DF386C" w14:textId="77777777" w:rsidR="00F02577" w:rsidRPr="00F02577" w:rsidRDefault="00F02577" w:rsidP="00F02577">
      <w:pPr>
        <w:numPr>
          <w:ilvl w:val="0"/>
          <w:numId w:val="2"/>
        </w:numPr>
        <w:rPr>
          <w:rFonts w:ascii="Times New Roman" w:hAnsi="Times New Roman" w:cs="Times New Roman"/>
          <w:sz w:val="22"/>
          <w:szCs w:val="22"/>
        </w:rPr>
      </w:pPr>
      <w:r w:rsidRPr="00F02577">
        <w:rPr>
          <w:rFonts w:ascii="Times New Roman" w:hAnsi="Times New Roman" w:cs="Times New Roman"/>
          <w:sz w:val="22"/>
          <w:szCs w:val="22"/>
        </w:rPr>
        <w:t xml:space="preserve">Requiring the state to monitor compliance with this provision; and </w:t>
      </w:r>
    </w:p>
    <w:p w14:paraId="0C84485A" w14:textId="77777777" w:rsidR="00F02577" w:rsidRPr="00F02577" w:rsidRDefault="00F02577" w:rsidP="00F02577">
      <w:pPr>
        <w:numPr>
          <w:ilvl w:val="0"/>
          <w:numId w:val="2"/>
        </w:numPr>
        <w:rPr>
          <w:rFonts w:ascii="Times New Roman" w:hAnsi="Times New Roman" w:cs="Times New Roman"/>
          <w:sz w:val="22"/>
          <w:szCs w:val="22"/>
        </w:rPr>
      </w:pPr>
      <w:r w:rsidRPr="00F02577">
        <w:rPr>
          <w:rFonts w:ascii="Times New Roman" w:hAnsi="Times New Roman" w:cs="Times New Roman"/>
          <w:sz w:val="22"/>
          <w:szCs w:val="22"/>
        </w:rPr>
        <w:t>Providing affected tenants with the right to enforce the Preservation Law as amended by this legislation.</w:t>
      </w:r>
    </w:p>
    <w:p w14:paraId="49D85240" w14:textId="77777777" w:rsidR="00F02577" w:rsidRPr="00F02577" w:rsidRDefault="00F02577" w:rsidP="00F02577">
      <w:pPr>
        <w:rPr>
          <w:rFonts w:ascii="Times New Roman" w:hAnsi="Times New Roman" w:cs="Times New Roman"/>
          <w:sz w:val="22"/>
          <w:szCs w:val="22"/>
        </w:rPr>
      </w:pPr>
    </w:p>
    <w:p w14:paraId="0AD84BE0" w14:textId="519D4F37"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 xml:space="preserve">These common sense provisions will help preserve our state’s dwindling supply of affordable units by implementing best practices for preventing loss of affordable units and the displacement of low-income residents. AB 1521 </w:t>
      </w:r>
      <w:r w:rsidR="00FA3516">
        <w:rPr>
          <w:rFonts w:ascii="Times New Roman" w:hAnsi="Times New Roman" w:cs="Times New Roman"/>
          <w:sz w:val="22"/>
          <w:szCs w:val="22"/>
        </w:rPr>
        <w:t xml:space="preserve">can </w:t>
      </w:r>
      <w:r w:rsidRPr="00F02577">
        <w:rPr>
          <w:rFonts w:ascii="Times New Roman" w:hAnsi="Times New Roman" w:cs="Times New Roman"/>
          <w:sz w:val="22"/>
          <w:szCs w:val="22"/>
        </w:rPr>
        <w:t xml:space="preserve">make a significant difference in the lives of tens of thousands of low-income families. </w:t>
      </w:r>
    </w:p>
    <w:p w14:paraId="26E3960F" w14:textId="77777777" w:rsidR="00F02577" w:rsidRPr="00F02577" w:rsidRDefault="00F02577" w:rsidP="00F02577">
      <w:pPr>
        <w:rPr>
          <w:rFonts w:ascii="Times New Roman" w:hAnsi="Times New Roman" w:cs="Times New Roman"/>
          <w:sz w:val="22"/>
          <w:szCs w:val="22"/>
        </w:rPr>
      </w:pPr>
    </w:p>
    <w:p w14:paraId="04009472" w14:textId="6E723723" w:rsidR="00F02577" w:rsidRPr="00F02577" w:rsidRDefault="00F02577" w:rsidP="00F02577">
      <w:pPr>
        <w:rPr>
          <w:rFonts w:ascii="Times New Roman" w:hAnsi="Times New Roman" w:cs="Times New Roman"/>
          <w:sz w:val="22"/>
          <w:szCs w:val="22"/>
        </w:rPr>
      </w:pPr>
      <w:r w:rsidRPr="00F02577">
        <w:rPr>
          <w:rFonts w:ascii="Times New Roman" w:hAnsi="Times New Roman" w:cs="Times New Roman"/>
          <w:sz w:val="22"/>
          <w:szCs w:val="22"/>
        </w:rPr>
        <w:t xml:space="preserve">Thank you for your leadership on this issue. We are proud to </w:t>
      </w:r>
      <w:r w:rsidR="00FA3516">
        <w:rPr>
          <w:rFonts w:ascii="Times New Roman" w:hAnsi="Times New Roman" w:cs="Times New Roman"/>
          <w:sz w:val="22"/>
          <w:szCs w:val="22"/>
        </w:rPr>
        <w:t>support</w:t>
      </w:r>
      <w:r w:rsidRPr="00F02577">
        <w:rPr>
          <w:rFonts w:ascii="Times New Roman" w:hAnsi="Times New Roman" w:cs="Times New Roman"/>
          <w:sz w:val="22"/>
          <w:szCs w:val="22"/>
        </w:rPr>
        <w:t xml:space="preserve"> AB 1521.</w:t>
      </w:r>
    </w:p>
    <w:p w14:paraId="3CC3C57A" w14:textId="77777777" w:rsidR="00433080" w:rsidRPr="00A83715" w:rsidRDefault="00433080"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A83715" w:rsidRDefault="001E66E2" w:rsidP="0070384A">
      <w:pPr>
        <w:rPr>
          <w:rFonts w:ascii="Times New Roman" w:hAnsi="Times New Roman" w:cs="Times New Roman"/>
          <w:sz w:val="22"/>
          <w:szCs w:val="22"/>
        </w:rPr>
      </w:pPr>
      <w:r w:rsidRPr="001E66E2">
        <w:rPr>
          <w:rFonts w:ascii="Times New Roman" w:hAnsi="Times New Roman" w:cs="Times New Roman"/>
          <w:sz w:val="22"/>
          <w:szCs w:val="22"/>
          <w:highlight w:val="yellow"/>
        </w:rPr>
        <w:t>[Insert Your Organization’s Name]</w:t>
      </w:r>
    </w:p>
    <w:p w14:paraId="1E0DCD20" w14:textId="77777777" w:rsidR="0070384A" w:rsidRPr="00A83715" w:rsidRDefault="0070384A" w:rsidP="0070384A">
      <w:pPr>
        <w:rPr>
          <w:rFonts w:ascii="Times New Roman" w:hAnsi="Times New Roman" w:cs="Times New Roman"/>
          <w:sz w:val="22"/>
          <w:szCs w:val="22"/>
        </w:rPr>
      </w:pPr>
    </w:p>
    <w:p w14:paraId="73E1E973" w14:textId="213865E7" w:rsidR="00475EB9" w:rsidRPr="00475EB9" w:rsidRDefault="00FA3516" w:rsidP="00475EB9">
      <w:pPr>
        <w:ind w:left="720" w:hanging="720"/>
        <w:rPr>
          <w:rFonts w:ascii="Times New Roman" w:hAnsi="Times New Roman" w:cs="Times New Roman"/>
          <w:sz w:val="22"/>
          <w:szCs w:val="22"/>
        </w:rPr>
      </w:pPr>
      <w:r>
        <w:rPr>
          <w:rFonts w:ascii="Times New Roman" w:hAnsi="Times New Roman" w:cs="Times New Roman"/>
          <w:sz w:val="22"/>
          <w:szCs w:val="22"/>
        </w:rPr>
        <w:t xml:space="preserve">To: </w:t>
      </w:r>
      <w:r>
        <w:rPr>
          <w:rFonts w:ascii="Times New Roman" w:hAnsi="Times New Roman" w:cs="Times New Roman"/>
          <w:sz w:val="22"/>
          <w:szCs w:val="22"/>
        </w:rPr>
        <w:tab/>
      </w:r>
      <w:r w:rsidR="00475EB9" w:rsidRPr="00475EB9">
        <w:rPr>
          <w:rFonts w:ascii="Times New Roman" w:hAnsi="Times New Roman" w:cs="Times New Roman"/>
          <w:sz w:val="22"/>
          <w:szCs w:val="22"/>
        </w:rPr>
        <w:t xml:space="preserve">Guy </w:t>
      </w:r>
      <w:proofErr w:type="spellStart"/>
      <w:r w:rsidR="00475EB9" w:rsidRPr="00475EB9">
        <w:rPr>
          <w:rFonts w:ascii="Times New Roman" w:hAnsi="Times New Roman" w:cs="Times New Roman"/>
          <w:sz w:val="22"/>
          <w:szCs w:val="22"/>
        </w:rPr>
        <w:t>Strahl</w:t>
      </w:r>
      <w:proofErr w:type="spellEnd"/>
      <w:r w:rsidR="00475EB9">
        <w:rPr>
          <w:rFonts w:ascii="Times New Roman" w:hAnsi="Times New Roman" w:cs="Times New Roman"/>
          <w:sz w:val="22"/>
          <w:szCs w:val="22"/>
        </w:rPr>
        <w:t xml:space="preserve">, Legislative Director, </w:t>
      </w:r>
      <w:proofErr w:type="gramStart"/>
      <w:r w:rsidR="00475EB9">
        <w:rPr>
          <w:rFonts w:ascii="Times New Roman" w:hAnsi="Times New Roman" w:cs="Times New Roman"/>
          <w:sz w:val="22"/>
          <w:szCs w:val="22"/>
        </w:rPr>
        <w:t xml:space="preserve">Office of </w:t>
      </w:r>
      <w:proofErr w:type="spellStart"/>
      <w:r w:rsidR="00475EB9" w:rsidRPr="00475EB9">
        <w:rPr>
          <w:rFonts w:ascii="Times New Roman" w:hAnsi="Times New Roman" w:cs="Times New Roman"/>
          <w:sz w:val="22"/>
          <w:szCs w:val="22"/>
        </w:rPr>
        <w:t>Assemblymember</w:t>
      </w:r>
      <w:proofErr w:type="spellEnd"/>
      <w:r w:rsidR="00475EB9" w:rsidRPr="00475EB9">
        <w:rPr>
          <w:rFonts w:ascii="Times New Roman" w:hAnsi="Times New Roman" w:cs="Times New Roman"/>
          <w:sz w:val="22"/>
          <w:szCs w:val="22"/>
        </w:rPr>
        <w:t xml:space="preserve"> </w:t>
      </w:r>
      <w:r w:rsidR="00475EB9">
        <w:rPr>
          <w:rFonts w:ascii="Times New Roman" w:hAnsi="Times New Roman" w:cs="Times New Roman"/>
          <w:sz w:val="22"/>
          <w:szCs w:val="22"/>
        </w:rPr>
        <w:t>Bloom</w:t>
      </w:r>
      <w:proofErr w:type="gramEnd"/>
      <w:r w:rsidR="00475EB9" w:rsidRPr="00475EB9">
        <w:rPr>
          <w:rFonts w:ascii="Times New Roman" w:hAnsi="Times New Roman" w:cs="Times New Roman"/>
          <w:sz w:val="22"/>
          <w:szCs w:val="22"/>
        </w:rPr>
        <w:t xml:space="preserve"> </w:t>
      </w:r>
      <w:r w:rsidR="00475EB9">
        <w:rPr>
          <w:rFonts w:ascii="Times New Roman" w:hAnsi="Times New Roman" w:cs="Times New Roman"/>
          <w:sz w:val="22"/>
          <w:szCs w:val="22"/>
        </w:rPr>
        <w:t>(</w:t>
      </w:r>
      <w:r w:rsidR="00475EB9" w:rsidRPr="00475EB9">
        <w:rPr>
          <w:rFonts w:ascii="Times New Roman" w:hAnsi="Times New Roman" w:cs="Times New Roman"/>
          <w:sz w:val="22"/>
          <w:szCs w:val="22"/>
        </w:rPr>
        <w:fldChar w:fldCharType="begin"/>
      </w:r>
      <w:r w:rsidR="00475EB9" w:rsidRPr="00475EB9">
        <w:rPr>
          <w:rFonts w:ascii="Times New Roman" w:hAnsi="Times New Roman" w:cs="Times New Roman"/>
          <w:sz w:val="22"/>
          <w:szCs w:val="22"/>
        </w:rPr>
        <w:instrText xml:space="preserve"> HYPERLINK "mailto:guy.strahl@asm.ca.gov" \t "_blank" </w:instrText>
      </w:r>
      <w:r w:rsidR="00475EB9" w:rsidRPr="00475EB9">
        <w:rPr>
          <w:rFonts w:ascii="Times New Roman" w:hAnsi="Times New Roman" w:cs="Times New Roman"/>
          <w:sz w:val="22"/>
          <w:szCs w:val="22"/>
        </w:rPr>
      </w:r>
      <w:r w:rsidR="00475EB9" w:rsidRPr="00475EB9">
        <w:rPr>
          <w:rFonts w:ascii="Times New Roman" w:hAnsi="Times New Roman" w:cs="Times New Roman"/>
          <w:sz w:val="22"/>
          <w:szCs w:val="22"/>
        </w:rPr>
        <w:fldChar w:fldCharType="separate"/>
      </w:r>
      <w:r w:rsidR="00475EB9" w:rsidRPr="00475EB9">
        <w:rPr>
          <w:rStyle w:val="Hyperlink"/>
          <w:rFonts w:ascii="Times New Roman" w:hAnsi="Times New Roman" w:cs="Times New Roman"/>
          <w:sz w:val="22"/>
          <w:szCs w:val="22"/>
        </w:rPr>
        <w:t>guy.strahl@asm.ca.gov</w:t>
      </w:r>
      <w:r w:rsidR="00475EB9" w:rsidRPr="00475EB9">
        <w:rPr>
          <w:rFonts w:ascii="Times New Roman" w:hAnsi="Times New Roman" w:cs="Times New Roman"/>
          <w:sz w:val="22"/>
          <w:szCs w:val="22"/>
        </w:rPr>
        <w:fldChar w:fldCharType="end"/>
      </w:r>
      <w:r w:rsidR="00475EB9">
        <w:rPr>
          <w:rFonts w:ascii="Times New Roman" w:hAnsi="Times New Roman" w:cs="Times New Roman"/>
          <w:sz w:val="22"/>
          <w:szCs w:val="22"/>
        </w:rPr>
        <w:t>)</w:t>
      </w:r>
    </w:p>
    <w:p w14:paraId="3755B4AD" w14:textId="6E012284" w:rsidR="00FA3516" w:rsidRDefault="00FA3516" w:rsidP="00475EB9">
      <w:pPr>
        <w:rPr>
          <w:rFonts w:ascii="Times New Roman" w:hAnsi="Times New Roman" w:cs="Times New Roman"/>
          <w:sz w:val="22"/>
          <w:szCs w:val="22"/>
        </w:rPr>
      </w:pPr>
      <w:bookmarkStart w:id="1" w:name="_GoBack"/>
      <w:bookmarkEnd w:id="1"/>
    </w:p>
    <w:p w14:paraId="180176D5" w14:textId="77777777" w:rsidR="00475EB9" w:rsidRDefault="004221D6" w:rsidP="00FA3516">
      <w:pPr>
        <w:ind w:left="720" w:hanging="720"/>
        <w:rPr>
          <w:rFonts w:ascii="Times New Roman" w:hAnsi="Times New Roman" w:cs="Times New Roman"/>
          <w:sz w:val="22"/>
          <w:szCs w:val="22"/>
        </w:rPr>
      </w:pPr>
      <w:r w:rsidRPr="00A83715">
        <w:rPr>
          <w:rFonts w:ascii="Times New Roman" w:hAnsi="Times New Roman" w:cs="Times New Roman"/>
          <w:sz w:val="22"/>
          <w:szCs w:val="22"/>
        </w:rPr>
        <w:t xml:space="preserve">Cc: </w:t>
      </w:r>
      <w:r w:rsidR="007D62C7" w:rsidRPr="00A83715">
        <w:rPr>
          <w:rFonts w:ascii="Times New Roman" w:hAnsi="Times New Roman" w:cs="Times New Roman"/>
          <w:sz w:val="22"/>
          <w:szCs w:val="22"/>
        </w:rPr>
        <w:tab/>
      </w:r>
      <w:r w:rsidR="0086270F">
        <w:rPr>
          <w:rFonts w:ascii="Times New Roman" w:hAnsi="Times New Roman" w:cs="Times New Roman"/>
          <w:sz w:val="22"/>
          <w:szCs w:val="22"/>
        </w:rPr>
        <w:t xml:space="preserve">Pedro </w:t>
      </w:r>
      <w:proofErr w:type="spellStart"/>
      <w:r w:rsidR="00C85810">
        <w:rPr>
          <w:rFonts w:ascii="Times New Roman" w:hAnsi="Times New Roman" w:cs="Times New Roman"/>
          <w:sz w:val="22"/>
          <w:szCs w:val="22"/>
        </w:rPr>
        <w:t>Galvao</w:t>
      </w:r>
      <w:proofErr w:type="spellEnd"/>
      <w:r w:rsidR="0086270F">
        <w:rPr>
          <w:rFonts w:ascii="Times New Roman" w:hAnsi="Times New Roman" w:cs="Times New Roman"/>
          <w:sz w:val="22"/>
          <w:szCs w:val="22"/>
        </w:rPr>
        <w:t xml:space="preserve">, </w:t>
      </w:r>
      <w:r w:rsidR="00C85810" w:rsidRPr="00C85810">
        <w:rPr>
          <w:rFonts w:ascii="Times New Roman" w:hAnsi="Times New Roman" w:cs="Times New Roman"/>
          <w:sz w:val="22"/>
          <w:szCs w:val="22"/>
        </w:rPr>
        <w:t>Regional Planning and Policy Manager</w:t>
      </w:r>
      <w:r w:rsidR="0086270F">
        <w:rPr>
          <w:rFonts w:ascii="Times New Roman" w:hAnsi="Times New Roman" w:cs="Times New Roman"/>
          <w:sz w:val="22"/>
          <w:szCs w:val="22"/>
        </w:rPr>
        <w:t>, NPH (</w:t>
      </w:r>
      <w:hyperlink r:id="rId6"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38226A8B" w14:textId="2EDE0A1B" w:rsidR="00475EB9" w:rsidRPr="00475EB9" w:rsidRDefault="00475EB9" w:rsidP="00475EB9">
      <w:pPr>
        <w:ind w:left="720" w:hanging="720"/>
        <w:rPr>
          <w:rFonts w:ascii="Times New Roman" w:hAnsi="Times New Roman" w:cs="Times New Roman"/>
          <w:sz w:val="22"/>
          <w:szCs w:val="22"/>
        </w:rPr>
      </w:pPr>
      <w:r>
        <w:rPr>
          <w:rFonts w:ascii="Times New Roman" w:hAnsi="Times New Roman" w:cs="Times New Roman"/>
          <w:sz w:val="22"/>
          <w:szCs w:val="22"/>
        </w:rPr>
        <w:tab/>
        <w:t>Anya Lawler, Policy Advocate, Western Center on Law and Poverty (</w:t>
      </w:r>
      <w:r w:rsidRPr="00475EB9">
        <w:rPr>
          <w:rFonts w:ascii="Times New Roman" w:hAnsi="Times New Roman" w:cs="Times New Roman"/>
          <w:sz w:val="22"/>
          <w:szCs w:val="22"/>
        </w:rPr>
        <w:fldChar w:fldCharType="begin"/>
      </w:r>
      <w:r w:rsidRPr="00475EB9">
        <w:rPr>
          <w:rFonts w:ascii="Times New Roman" w:hAnsi="Times New Roman" w:cs="Times New Roman"/>
          <w:sz w:val="22"/>
          <w:szCs w:val="22"/>
        </w:rPr>
        <w:instrText xml:space="preserve"> HYPERLINK "mailto:alawler@wclp.org" \t "_blank" </w:instrText>
      </w:r>
      <w:r w:rsidRPr="00475EB9">
        <w:rPr>
          <w:rFonts w:ascii="Times New Roman" w:hAnsi="Times New Roman" w:cs="Times New Roman"/>
          <w:sz w:val="22"/>
          <w:szCs w:val="22"/>
        </w:rPr>
      </w:r>
      <w:r w:rsidRPr="00475EB9">
        <w:rPr>
          <w:rFonts w:ascii="Times New Roman" w:hAnsi="Times New Roman" w:cs="Times New Roman"/>
          <w:sz w:val="22"/>
          <w:szCs w:val="22"/>
        </w:rPr>
        <w:fldChar w:fldCharType="separate"/>
      </w:r>
      <w:r w:rsidRPr="00475EB9">
        <w:rPr>
          <w:rStyle w:val="Hyperlink"/>
          <w:rFonts w:ascii="Times New Roman" w:hAnsi="Times New Roman" w:cs="Times New Roman"/>
          <w:sz w:val="22"/>
          <w:szCs w:val="22"/>
        </w:rPr>
        <w:t>alawler@wclp.org</w:t>
      </w:r>
      <w:r w:rsidRPr="00475EB9">
        <w:rPr>
          <w:rFonts w:ascii="Times New Roman" w:hAnsi="Times New Roman" w:cs="Times New Roman"/>
          <w:sz w:val="22"/>
          <w:szCs w:val="22"/>
        </w:rPr>
        <w:fldChar w:fldCharType="end"/>
      </w:r>
      <w:r>
        <w:rPr>
          <w:rFonts w:ascii="Times New Roman" w:hAnsi="Times New Roman" w:cs="Times New Roman"/>
          <w:sz w:val="22"/>
          <w:szCs w:val="22"/>
        </w:rPr>
        <w:t>)</w:t>
      </w:r>
    </w:p>
    <w:p w14:paraId="0F5CEE28" w14:textId="4178FA82" w:rsidR="00360413" w:rsidRPr="00A83715" w:rsidRDefault="00360413" w:rsidP="00FA3516">
      <w:pPr>
        <w:ind w:left="720" w:hanging="720"/>
        <w:rPr>
          <w:rFonts w:ascii="Times New Roman" w:hAnsi="Times New Roman" w:cs="Times New Roman"/>
          <w:sz w:val="22"/>
          <w:szCs w:val="22"/>
        </w:rPr>
      </w:pPr>
      <w:r w:rsidRPr="00A83715">
        <w:rPr>
          <w:rFonts w:ascii="Times New Roman" w:hAnsi="Times New Roman" w:cs="Times New Roman"/>
          <w:sz w:val="22"/>
          <w:szCs w:val="22"/>
        </w:rPr>
        <w:tab/>
        <w:t xml:space="preserve"> </w:t>
      </w:r>
    </w:p>
    <w:p w14:paraId="7B293797" w14:textId="77777777" w:rsidR="00C774F2" w:rsidRPr="00A83715" w:rsidRDefault="00C774F2" w:rsidP="00C774F2">
      <w:pPr>
        <w:rPr>
          <w:rFonts w:ascii="Times New Roman" w:hAnsi="Times New Roman" w:cs="Times New Roman"/>
          <w:sz w:val="22"/>
          <w:szCs w:val="22"/>
          <w:highlight w:val="yellow"/>
        </w:rPr>
      </w:pPr>
    </w:p>
    <w:p w14:paraId="77468B7F" w14:textId="77777777" w:rsidR="008E1E25" w:rsidRPr="00A83715" w:rsidRDefault="008E1E25" w:rsidP="00A44671">
      <w:pPr>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D04CC"/>
    <w:rsid w:val="00360413"/>
    <w:rsid w:val="003A6925"/>
    <w:rsid w:val="00405EC4"/>
    <w:rsid w:val="004221D6"/>
    <w:rsid w:val="00426209"/>
    <w:rsid w:val="004314AB"/>
    <w:rsid w:val="00433080"/>
    <w:rsid w:val="00475EB9"/>
    <w:rsid w:val="00485068"/>
    <w:rsid w:val="005C43DC"/>
    <w:rsid w:val="006A2058"/>
    <w:rsid w:val="006B1D77"/>
    <w:rsid w:val="006D6BA1"/>
    <w:rsid w:val="0070384A"/>
    <w:rsid w:val="00793534"/>
    <w:rsid w:val="007D62C7"/>
    <w:rsid w:val="007D68E9"/>
    <w:rsid w:val="00826463"/>
    <w:rsid w:val="008335E1"/>
    <w:rsid w:val="0086270F"/>
    <w:rsid w:val="008978D1"/>
    <w:rsid w:val="008A5BA8"/>
    <w:rsid w:val="008E1E25"/>
    <w:rsid w:val="00911676"/>
    <w:rsid w:val="0094195E"/>
    <w:rsid w:val="009E521D"/>
    <w:rsid w:val="00A111DC"/>
    <w:rsid w:val="00A44671"/>
    <w:rsid w:val="00A633B3"/>
    <w:rsid w:val="00A83715"/>
    <w:rsid w:val="00AD7C67"/>
    <w:rsid w:val="00B774A5"/>
    <w:rsid w:val="00C774F2"/>
    <w:rsid w:val="00C85810"/>
    <w:rsid w:val="00CD76F0"/>
    <w:rsid w:val="00CF1616"/>
    <w:rsid w:val="00CF56AF"/>
    <w:rsid w:val="00D97332"/>
    <w:rsid w:val="00DA490C"/>
    <w:rsid w:val="00DC401E"/>
    <w:rsid w:val="00E066D5"/>
    <w:rsid w:val="00E07A55"/>
    <w:rsid w:val="00E10356"/>
    <w:rsid w:val="00F02577"/>
    <w:rsid w:val="00F11641"/>
    <w:rsid w:val="00F70F1D"/>
    <w:rsid w:val="00FA3516"/>
    <w:rsid w:val="00FF1F2E"/>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60032425">
      <w:bodyDiv w:val="1"/>
      <w:marLeft w:val="0"/>
      <w:marRight w:val="0"/>
      <w:marTop w:val="0"/>
      <w:marBottom w:val="0"/>
      <w:divBdr>
        <w:top w:val="none" w:sz="0" w:space="0" w:color="auto"/>
        <w:left w:val="none" w:sz="0" w:space="0" w:color="auto"/>
        <w:bottom w:val="none" w:sz="0" w:space="0" w:color="auto"/>
        <w:right w:val="none" w:sz="0" w:space="0" w:color="auto"/>
      </w:divBdr>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873377705">
      <w:bodyDiv w:val="1"/>
      <w:marLeft w:val="0"/>
      <w:marRight w:val="0"/>
      <w:marTop w:val="0"/>
      <w:marBottom w:val="0"/>
      <w:divBdr>
        <w:top w:val="none" w:sz="0" w:space="0" w:color="auto"/>
        <w:left w:val="none" w:sz="0" w:space="0" w:color="auto"/>
        <w:bottom w:val="none" w:sz="0" w:space="0" w:color="auto"/>
        <w:right w:val="none" w:sz="0" w:space="0" w:color="auto"/>
      </w:divBdr>
    </w:div>
    <w:div w:id="2028174333">
      <w:bodyDiv w:val="1"/>
      <w:marLeft w:val="0"/>
      <w:marRight w:val="0"/>
      <w:marTop w:val="0"/>
      <w:marBottom w:val="0"/>
      <w:divBdr>
        <w:top w:val="none" w:sz="0" w:space="0" w:color="auto"/>
        <w:left w:val="none" w:sz="0" w:space="0" w:color="auto"/>
        <w:bottom w:val="none" w:sz="0" w:space="0" w:color="auto"/>
        <w:right w:val="none" w:sz="0" w:space="0" w:color="auto"/>
      </w:divBdr>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0736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dro@nonprofithous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5</cp:revision>
  <cp:lastPrinted>2017-01-05T01:14:00Z</cp:lastPrinted>
  <dcterms:created xsi:type="dcterms:W3CDTF">2017-03-13T22:48:00Z</dcterms:created>
  <dcterms:modified xsi:type="dcterms:W3CDTF">2017-04-24T22:42:00Z</dcterms:modified>
</cp:coreProperties>
</file>