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CC" w:rsidRDefault="000334B3" w:rsidP="007B1CCC">
      <w:pPr>
        <w:rPr>
          <w:b/>
        </w:rPr>
      </w:pPr>
      <w:r>
        <w:rPr>
          <w:b/>
          <w:noProof/>
        </w:rPr>
        <w:drawing>
          <wp:anchor distT="0" distB="0" distL="114300" distR="114300" simplePos="0" relativeHeight="251658240" behindDoc="0" locked="0" layoutInCell="1" allowOverlap="1" wp14:anchorId="064A78C9" wp14:editId="72086E17">
            <wp:simplePos x="0" y="0"/>
            <wp:positionH relativeFrom="column">
              <wp:posOffset>-352425</wp:posOffset>
            </wp:positionH>
            <wp:positionV relativeFrom="paragraph">
              <wp:posOffset>-609600</wp:posOffset>
            </wp:positionV>
            <wp:extent cx="1650781"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058" cy="399633"/>
                    </a:xfrm>
                    <a:prstGeom prst="rect">
                      <a:avLst/>
                    </a:prstGeom>
                  </pic:spPr>
                </pic:pic>
              </a:graphicData>
            </a:graphic>
            <wp14:sizeRelH relativeFrom="page">
              <wp14:pctWidth>0</wp14:pctWidth>
            </wp14:sizeRelH>
            <wp14:sizeRelV relativeFrom="page">
              <wp14:pctHeight>0</wp14:pctHeight>
            </wp14:sizeRelV>
          </wp:anchor>
        </w:drawing>
      </w:r>
    </w:p>
    <w:p w:rsidR="00EA2109" w:rsidRPr="0066609E" w:rsidRDefault="009D59D1" w:rsidP="00DA6EEB">
      <w:pPr>
        <w:jc w:val="center"/>
        <w:rPr>
          <w:b/>
        </w:rPr>
      </w:pPr>
      <w:r w:rsidRPr="0066609E">
        <w:rPr>
          <w:b/>
        </w:rPr>
        <w:t>MID</w:t>
      </w:r>
      <w:r w:rsidR="00DA6EEB" w:rsidRPr="0066609E">
        <w:rPr>
          <w:b/>
        </w:rPr>
        <w:t xml:space="preserve">PEN HOUSING </w:t>
      </w:r>
    </w:p>
    <w:p w:rsidR="00DA6EEB" w:rsidRPr="0066609E" w:rsidRDefault="00DA6EEB" w:rsidP="00DA6EEB">
      <w:pPr>
        <w:jc w:val="center"/>
        <w:rPr>
          <w:sz w:val="20"/>
          <w:szCs w:val="20"/>
        </w:rPr>
      </w:pPr>
      <w:r w:rsidRPr="0066609E">
        <w:rPr>
          <w:sz w:val="20"/>
          <w:szCs w:val="20"/>
        </w:rPr>
        <w:t>JOB DESCRIPTION</w:t>
      </w:r>
    </w:p>
    <w:p w:rsidR="00DA6EEB" w:rsidRDefault="00DA6EEB" w:rsidP="00DA6EEB">
      <w:pPr>
        <w:rPr>
          <w:b/>
        </w:rPr>
      </w:pPr>
    </w:p>
    <w:p w:rsidR="00CD3C61" w:rsidRDefault="00CD3C61" w:rsidP="00DA6EEB">
      <w:pPr>
        <w:rPr>
          <w:b/>
        </w:rPr>
      </w:pPr>
    </w:p>
    <w:p w:rsidR="00675661" w:rsidRDefault="00827BC0" w:rsidP="00827BC0">
      <w:pPr>
        <w:rPr>
          <w:b/>
          <w:sz w:val="22"/>
          <w:szCs w:val="22"/>
        </w:rPr>
      </w:pPr>
      <w:r>
        <w:rPr>
          <w:b/>
          <w:sz w:val="22"/>
          <w:szCs w:val="22"/>
        </w:rPr>
        <w:t>JOB TITLE:</w:t>
      </w:r>
      <w:r w:rsidR="0035345C">
        <w:rPr>
          <w:b/>
          <w:sz w:val="22"/>
          <w:szCs w:val="22"/>
        </w:rPr>
        <w:tab/>
      </w:r>
      <w:r w:rsidR="0035345C">
        <w:rPr>
          <w:b/>
          <w:sz w:val="22"/>
          <w:szCs w:val="22"/>
        </w:rPr>
        <w:tab/>
      </w:r>
      <w:r w:rsidR="0035345C">
        <w:rPr>
          <w:sz w:val="22"/>
          <w:szCs w:val="22"/>
        </w:rPr>
        <w:t>Senior Business Development Manager</w:t>
      </w:r>
    </w:p>
    <w:p w:rsidR="00675661" w:rsidRPr="0035345C" w:rsidRDefault="00827BC0" w:rsidP="00827BC0">
      <w:pPr>
        <w:rPr>
          <w:sz w:val="22"/>
          <w:szCs w:val="22"/>
        </w:rPr>
      </w:pPr>
      <w:r>
        <w:rPr>
          <w:b/>
          <w:sz w:val="22"/>
          <w:szCs w:val="22"/>
        </w:rPr>
        <w:t>DEPARTMENT:</w:t>
      </w:r>
      <w:r>
        <w:rPr>
          <w:b/>
          <w:sz w:val="22"/>
          <w:szCs w:val="22"/>
        </w:rPr>
        <w:tab/>
      </w:r>
      <w:r w:rsidR="0035345C">
        <w:rPr>
          <w:sz w:val="22"/>
          <w:szCs w:val="22"/>
        </w:rPr>
        <w:t>Development</w:t>
      </w:r>
    </w:p>
    <w:p w:rsidR="00827BC0" w:rsidRPr="0035345C" w:rsidRDefault="00827BC0" w:rsidP="00827BC0">
      <w:pPr>
        <w:rPr>
          <w:sz w:val="22"/>
          <w:szCs w:val="22"/>
        </w:rPr>
      </w:pPr>
      <w:r>
        <w:rPr>
          <w:b/>
          <w:sz w:val="22"/>
          <w:szCs w:val="22"/>
        </w:rPr>
        <w:t>SUPERVISOR:</w:t>
      </w:r>
      <w:r>
        <w:rPr>
          <w:b/>
          <w:sz w:val="22"/>
          <w:szCs w:val="22"/>
        </w:rPr>
        <w:tab/>
      </w:r>
      <w:r w:rsidR="00B25D3B">
        <w:rPr>
          <w:sz w:val="22"/>
          <w:szCs w:val="22"/>
        </w:rPr>
        <w:t>Director of Business Development</w:t>
      </w:r>
    </w:p>
    <w:p w:rsidR="00827BC0" w:rsidRPr="0035345C" w:rsidRDefault="00827BC0" w:rsidP="00827BC0">
      <w:pPr>
        <w:rPr>
          <w:sz w:val="22"/>
          <w:szCs w:val="22"/>
        </w:rPr>
      </w:pPr>
      <w:r>
        <w:rPr>
          <w:b/>
          <w:sz w:val="22"/>
          <w:szCs w:val="22"/>
        </w:rPr>
        <w:t>FLSA STATUS:</w:t>
      </w:r>
      <w:r>
        <w:rPr>
          <w:b/>
          <w:sz w:val="22"/>
          <w:szCs w:val="22"/>
        </w:rPr>
        <w:tab/>
      </w:r>
      <w:r w:rsidR="0035345C">
        <w:rPr>
          <w:sz w:val="22"/>
          <w:szCs w:val="22"/>
        </w:rPr>
        <w:t>Exempt</w:t>
      </w:r>
    </w:p>
    <w:p w:rsidR="00827BC0" w:rsidRPr="008B0B96" w:rsidRDefault="007323DF" w:rsidP="00827BC0">
      <w:pPr>
        <w:rPr>
          <w:sz w:val="22"/>
          <w:szCs w:val="22"/>
        </w:rPr>
      </w:pPr>
      <w:r>
        <w:rPr>
          <w:b/>
          <w:sz w:val="22"/>
          <w:szCs w:val="22"/>
        </w:rPr>
        <w:t>UPDATED</w:t>
      </w:r>
      <w:r w:rsidR="00827BC0" w:rsidRPr="008B0B96">
        <w:rPr>
          <w:b/>
          <w:sz w:val="22"/>
          <w:szCs w:val="22"/>
        </w:rPr>
        <w:t xml:space="preserve">: </w:t>
      </w:r>
      <w:r w:rsidR="00827BC0" w:rsidRPr="008B0B96">
        <w:rPr>
          <w:sz w:val="22"/>
          <w:szCs w:val="22"/>
        </w:rPr>
        <w:t xml:space="preserve"> </w:t>
      </w:r>
      <w:r w:rsidR="00827BC0" w:rsidRPr="008B0B96">
        <w:rPr>
          <w:sz w:val="22"/>
          <w:szCs w:val="22"/>
        </w:rPr>
        <w:tab/>
      </w:r>
      <w:r w:rsidR="00827BC0" w:rsidRPr="008B0B96">
        <w:rPr>
          <w:sz w:val="22"/>
          <w:szCs w:val="22"/>
        </w:rPr>
        <w:tab/>
      </w:r>
      <w:r w:rsidR="00DC0ECD">
        <w:rPr>
          <w:sz w:val="22"/>
          <w:szCs w:val="22"/>
        </w:rPr>
        <w:t>February 2017</w:t>
      </w:r>
    </w:p>
    <w:p w:rsidR="00FD3ED9" w:rsidRDefault="00FD3ED9" w:rsidP="00DA6EEB">
      <w:pPr>
        <w:jc w:val="both"/>
        <w:rPr>
          <w:b/>
        </w:rPr>
      </w:pPr>
    </w:p>
    <w:p w:rsidR="00FD3ED9" w:rsidRDefault="00FD3ED9" w:rsidP="00DA6EEB">
      <w:pPr>
        <w:jc w:val="both"/>
        <w:rPr>
          <w:b/>
        </w:rPr>
      </w:pPr>
    </w:p>
    <w:p w:rsidR="00FD3ED9" w:rsidRPr="00FD3ED9" w:rsidRDefault="00FD3ED9" w:rsidP="00FD3ED9">
      <w:pPr>
        <w:jc w:val="both"/>
        <w:rPr>
          <w:b/>
          <w:i/>
          <w:color w:val="000000"/>
        </w:rPr>
      </w:pPr>
      <w:smartTag w:uri="urn:schemas-microsoft-com:office:smarttags" w:element="City">
        <w:smartTag w:uri="urn:schemas-microsoft-com:office:smarttags" w:element="place">
          <w:r w:rsidRPr="00FD3ED9">
            <w:rPr>
              <w:b/>
              <w:i/>
              <w:color w:val="000000"/>
            </w:rPr>
            <w:t>Mission</w:t>
          </w:r>
        </w:smartTag>
      </w:smartTag>
      <w:r w:rsidRPr="00FD3ED9">
        <w:rPr>
          <w:b/>
          <w:i/>
          <w:color w:val="000000"/>
        </w:rPr>
        <w:t xml:space="preserve"> and Values</w:t>
      </w:r>
    </w:p>
    <w:p w:rsidR="00FD3ED9" w:rsidRDefault="00FD3ED9" w:rsidP="00FD3ED9">
      <w:pPr>
        <w:jc w:val="both"/>
        <w:rPr>
          <w:color w:val="000000"/>
        </w:rPr>
      </w:pPr>
    </w:p>
    <w:p w:rsidR="00FD3ED9" w:rsidRPr="007B1CCC" w:rsidRDefault="00FD3ED9" w:rsidP="00FD3ED9">
      <w:pPr>
        <w:jc w:val="both"/>
        <w:rPr>
          <w:i/>
          <w:color w:val="000000"/>
          <w:sz w:val="22"/>
          <w:szCs w:val="22"/>
        </w:rPr>
      </w:pPr>
      <w:r w:rsidRPr="007B1CCC">
        <w:rPr>
          <w:i/>
          <w:color w:val="000000"/>
          <w:sz w:val="22"/>
          <w:szCs w:val="22"/>
        </w:rPr>
        <w:t>MidPen Housing is a non-profit organization that develops high-quality affordable housing communities, professionally manages the properties in those communities, and provides services to residents. The three affiliated corporations are MidPen Housing</w:t>
      </w:r>
      <w:r w:rsidR="00F272D5">
        <w:rPr>
          <w:i/>
          <w:color w:val="000000"/>
          <w:sz w:val="22"/>
          <w:szCs w:val="22"/>
        </w:rPr>
        <w:t xml:space="preserve"> Corporation</w:t>
      </w:r>
      <w:r w:rsidRPr="007B1CCC">
        <w:rPr>
          <w:i/>
          <w:color w:val="000000"/>
          <w:sz w:val="22"/>
          <w:szCs w:val="22"/>
        </w:rPr>
        <w:t xml:space="preserve">, MidPen </w:t>
      </w:r>
      <w:r w:rsidR="00740EC8">
        <w:rPr>
          <w:i/>
          <w:color w:val="000000"/>
          <w:sz w:val="22"/>
          <w:szCs w:val="22"/>
        </w:rPr>
        <w:t>Property</w:t>
      </w:r>
      <w:r w:rsidRPr="007B1CCC">
        <w:rPr>
          <w:i/>
          <w:color w:val="000000"/>
          <w:sz w:val="22"/>
          <w:szCs w:val="22"/>
        </w:rPr>
        <w:t xml:space="preserve"> Management Corporation</w:t>
      </w:r>
      <w:r w:rsidR="00F272D5">
        <w:rPr>
          <w:i/>
          <w:color w:val="000000"/>
          <w:sz w:val="22"/>
          <w:szCs w:val="22"/>
        </w:rPr>
        <w:t>,</w:t>
      </w:r>
      <w:r w:rsidRPr="007B1CCC">
        <w:rPr>
          <w:i/>
          <w:color w:val="000000"/>
          <w:sz w:val="22"/>
          <w:szCs w:val="22"/>
        </w:rPr>
        <w:t xml:space="preserve"> and MidPen </w:t>
      </w:r>
      <w:r w:rsidR="00740EC8">
        <w:rPr>
          <w:i/>
          <w:color w:val="000000"/>
          <w:sz w:val="22"/>
          <w:szCs w:val="22"/>
        </w:rPr>
        <w:t>Resident</w:t>
      </w:r>
      <w:r w:rsidRPr="007B1CCC">
        <w:rPr>
          <w:i/>
          <w:color w:val="000000"/>
          <w:sz w:val="22"/>
          <w:szCs w:val="22"/>
        </w:rPr>
        <w:t xml:space="preserve"> Services Corporation. </w:t>
      </w:r>
    </w:p>
    <w:p w:rsidR="00FD3ED9" w:rsidRPr="007B1CCC" w:rsidRDefault="00FD3ED9" w:rsidP="00FD3ED9">
      <w:pPr>
        <w:jc w:val="both"/>
        <w:rPr>
          <w:i/>
          <w:color w:val="000000"/>
          <w:sz w:val="22"/>
          <w:szCs w:val="22"/>
        </w:rPr>
      </w:pPr>
    </w:p>
    <w:p w:rsidR="00FD3ED9" w:rsidRPr="007B1CCC" w:rsidRDefault="00FD3ED9" w:rsidP="00FD3ED9">
      <w:pPr>
        <w:rPr>
          <w:i/>
          <w:sz w:val="22"/>
          <w:szCs w:val="22"/>
        </w:rPr>
      </w:pPr>
      <w:r w:rsidRPr="007B1CCC">
        <w:rPr>
          <w:i/>
          <w:sz w:val="22"/>
          <w:szCs w:val="22"/>
        </w:rPr>
        <w:t>To provide safe, affordable housing of high quality to those in need; to establish stability and opportunity in the lives of residents; and to foster diverse communities that allow people from all ethnic, social and economic backgrounds to live in dignity, harmony and mutual respect.</w:t>
      </w:r>
    </w:p>
    <w:p w:rsidR="00FD3ED9" w:rsidRPr="007B1CCC" w:rsidRDefault="00FD3ED9" w:rsidP="00FD3ED9">
      <w:pPr>
        <w:tabs>
          <w:tab w:val="left" w:pos="2934"/>
        </w:tabs>
        <w:jc w:val="both"/>
        <w:rPr>
          <w:i/>
          <w:color w:val="000000"/>
          <w:sz w:val="22"/>
          <w:szCs w:val="22"/>
        </w:rPr>
      </w:pPr>
    </w:p>
    <w:p w:rsidR="00FD3ED9" w:rsidRPr="007B1CCC" w:rsidRDefault="00FD3ED9" w:rsidP="00FD3ED9">
      <w:pPr>
        <w:tabs>
          <w:tab w:val="left" w:pos="2934"/>
        </w:tabs>
        <w:jc w:val="both"/>
        <w:rPr>
          <w:i/>
          <w:color w:val="000000"/>
          <w:sz w:val="22"/>
          <w:szCs w:val="22"/>
        </w:rPr>
      </w:pPr>
      <w:r w:rsidRPr="007B1CCC">
        <w:rPr>
          <w:i/>
          <w:color w:val="000000"/>
          <w:sz w:val="22"/>
          <w:szCs w:val="22"/>
        </w:rPr>
        <w:t>We have established a list of core values which guide our work and culture: how we treat one another, our residents and our partners. We believe that upholding these values will help MidPen achieve operational excellence and will create an environment where employees feel valued and inspired to their best work. Our values are Integrity, Collaboration, Account</w:t>
      </w:r>
      <w:r w:rsidR="000E0FAC">
        <w:rPr>
          <w:i/>
          <w:color w:val="000000"/>
          <w:sz w:val="22"/>
          <w:szCs w:val="22"/>
        </w:rPr>
        <w:t>ability, Respect and Excellence (I</w:t>
      </w:r>
      <w:r w:rsidRPr="007B1CCC">
        <w:rPr>
          <w:i/>
          <w:color w:val="000000"/>
          <w:sz w:val="22"/>
          <w:szCs w:val="22"/>
        </w:rPr>
        <w:t>CARE).</w:t>
      </w:r>
    </w:p>
    <w:p w:rsidR="00FD3ED9" w:rsidRPr="00A14DE8" w:rsidRDefault="00FD3ED9" w:rsidP="00FD3ED9">
      <w:pPr>
        <w:jc w:val="both"/>
        <w:rPr>
          <w:color w:val="000000"/>
        </w:rPr>
      </w:pPr>
    </w:p>
    <w:p w:rsidR="00DE47F1" w:rsidRDefault="0066609E" w:rsidP="00DA6EEB">
      <w:pPr>
        <w:jc w:val="both"/>
        <w:rPr>
          <w:b/>
          <w:sz w:val="22"/>
          <w:szCs w:val="22"/>
        </w:rPr>
      </w:pPr>
      <w:r w:rsidRPr="0066609E">
        <w:rPr>
          <w:b/>
        </w:rPr>
        <w:t>Summary:</w:t>
      </w:r>
      <w:r>
        <w:rPr>
          <w:b/>
          <w:sz w:val="22"/>
          <w:szCs w:val="22"/>
        </w:rPr>
        <w:t xml:space="preserve"> </w:t>
      </w:r>
    </w:p>
    <w:p w:rsidR="00D177C3" w:rsidRDefault="00D177C3" w:rsidP="00DA6EEB">
      <w:pPr>
        <w:jc w:val="both"/>
        <w:rPr>
          <w:b/>
          <w:sz w:val="22"/>
          <w:szCs w:val="22"/>
        </w:rPr>
      </w:pPr>
    </w:p>
    <w:p w:rsidR="00D177C3" w:rsidRPr="00D177C3" w:rsidRDefault="00D177C3" w:rsidP="00D177C3">
      <w:pPr>
        <w:jc w:val="both"/>
        <w:rPr>
          <w:sz w:val="22"/>
          <w:szCs w:val="22"/>
        </w:rPr>
      </w:pPr>
      <w:r w:rsidRPr="00D177C3">
        <w:rPr>
          <w:sz w:val="22"/>
          <w:szCs w:val="22"/>
        </w:rPr>
        <w:t>The S</w:t>
      </w:r>
      <w:r w:rsidR="001F4FF9">
        <w:rPr>
          <w:sz w:val="22"/>
          <w:szCs w:val="22"/>
        </w:rPr>
        <w:t>enio</w:t>
      </w:r>
      <w:r w:rsidRPr="00D177C3">
        <w:rPr>
          <w:sz w:val="22"/>
          <w:szCs w:val="22"/>
        </w:rPr>
        <w:t xml:space="preserve">r Business Development Manager is responsible for managing and cultivating MidPen’s external partnerships with Cities and Counties, public agencies, corporations, nonprofits and faith based organizations </w:t>
      </w:r>
      <w:r w:rsidR="005D1754">
        <w:rPr>
          <w:sz w:val="22"/>
          <w:szCs w:val="22"/>
        </w:rPr>
        <w:t>to meet</w:t>
      </w:r>
      <w:r w:rsidR="005D1754" w:rsidRPr="00D177C3">
        <w:rPr>
          <w:sz w:val="22"/>
          <w:szCs w:val="22"/>
        </w:rPr>
        <w:t xml:space="preserve"> </w:t>
      </w:r>
      <w:r w:rsidRPr="00D177C3">
        <w:rPr>
          <w:sz w:val="22"/>
          <w:szCs w:val="22"/>
        </w:rPr>
        <w:t>MidPen's Real Es</w:t>
      </w:r>
      <w:r w:rsidR="001F4FF9">
        <w:rPr>
          <w:sz w:val="22"/>
          <w:szCs w:val="22"/>
        </w:rPr>
        <w:t>tate Development goals.  The Senior</w:t>
      </w:r>
      <w:r w:rsidRPr="00D177C3">
        <w:rPr>
          <w:sz w:val="22"/>
          <w:szCs w:val="22"/>
        </w:rPr>
        <w:t xml:space="preserve"> Business Development Manager is also responsible for sourcing </w:t>
      </w:r>
      <w:r w:rsidR="005D1754">
        <w:rPr>
          <w:sz w:val="22"/>
          <w:szCs w:val="22"/>
        </w:rPr>
        <w:t xml:space="preserve">and analyzing </w:t>
      </w:r>
      <w:r w:rsidRPr="00D177C3">
        <w:rPr>
          <w:sz w:val="22"/>
          <w:szCs w:val="22"/>
        </w:rPr>
        <w:t xml:space="preserve">opportunities for </w:t>
      </w:r>
      <w:r w:rsidR="00B6200B">
        <w:rPr>
          <w:sz w:val="22"/>
          <w:szCs w:val="22"/>
        </w:rPr>
        <w:t xml:space="preserve">new </w:t>
      </w:r>
      <w:r w:rsidRPr="00D177C3">
        <w:rPr>
          <w:sz w:val="22"/>
          <w:szCs w:val="22"/>
        </w:rPr>
        <w:t>construction and/or acquisition/rehabilitation projects, ensuring financially and operationally viable development</w:t>
      </w:r>
      <w:r w:rsidR="00B6200B">
        <w:rPr>
          <w:sz w:val="22"/>
          <w:szCs w:val="22"/>
        </w:rPr>
        <w:t>s</w:t>
      </w:r>
      <w:r w:rsidRPr="00D177C3">
        <w:rPr>
          <w:sz w:val="22"/>
          <w:szCs w:val="22"/>
        </w:rPr>
        <w:t xml:space="preserve"> in a timely and cost-efficient manner</w:t>
      </w:r>
      <w:r w:rsidR="00C513C5">
        <w:rPr>
          <w:sz w:val="22"/>
          <w:szCs w:val="22"/>
        </w:rPr>
        <w:t>,</w:t>
      </w:r>
      <w:r w:rsidRPr="00D177C3">
        <w:rPr>
          <w:sz w:val="22"/>
          <w:szCs w:val="22"/>
        </w:rPr>
        <w:t xml:space="preserve"> consistent with MidPen's risk management objectives.  The S</w:t>
      </w:r>
      <w:r w:rsidR="001F4FF9">
        <w:rPr>
          <w:sz w:val="22"/>
          <w:szCs w:val="22"/>
        </w:rPr>
        <w:t>enior</w:t>
      </w:r>
      <w:r w:rsidRPr="00D177C3">
        <w:rPr>
          <w:sz w:val="22"/>
          <w:szCs w:val="22"/>
        </w:rPr>
        <w:t xml:space="preserve"> Business Development Manager is responsible for </w:t>
      </w:r>
      <w:r w:rsidR="00B6200B">
        <w:rPr>
          <w:sz w:val="22"/>
          <w:szCs w:val="22"/>
        </w:rPr>
        <w:t xml:space="preserve">special projects as assigned and for </w:t>
      </w:r>
      <w:r w:rsidRPr="00D177C3">
        <w:rPr>
          <w:sz w:val="22"/>
          <w:szCs w:val="22"/>
        </w:rPr>
        <w:t>training and mentoring interns and junior members of the Development Team.</w:t>
      </w:r>
    </w:p>
    <w:p w:rsidR="00D177C3" w:rsidRDefault="00D177C3" w:rsidP="00DA6EEB">
      <w:pPr>
        <w:jc w:val="both"/>
        <w:rPr>
          <w:b/>
          <w:sz w:val="22"/>
          <w:szCs w:val="22"/>
        </w:rPr>
      </w:pPr>
    </w:p>
    <w:p w:rsidR="00F82ECD" w:rsidRDefault="00F82ECD" w:rsidP="00F82ECD">
      <w:pPr>
        <w:jc w:val="both"/>
        <w:rPr>
          <w:b/>
          <w:sz w:val="22"/>
          <w:szCs w:val="22"/>
          <w:u w:val="single"/>
        </w:rPr>
      </w:pPr>
      <w:r w:rsidRPr="0066609E">
        <w:rPr>
          <w:b/>
        </w:rPr>
        <w:t>Job Description:</w:t>
      </w:r>
      <w:r>
        <w:rPr>
          <w:b/>
        </w:rPr>
        <w:t xml:space="preserve"> </w:t>
      </w:r>
    </w:p>
    <w:p w:rsidR="00DE47F1" w:rsidRPr="009D59D1" w:rsidRDefault="00DE47F1" w:rsidP="00DA6EEB">
      <w:pPr>
        <w:jc w:val="both"/>
        <w:rPr>
          <w:b/>
          <w:sz w:val="22"/>
          <w:szCs w:val="22"/>
        </w:rPr>
      </w:pPr>
    </w:p>
    <w:p w:rsidR="0035345C" w:rsidRPr="0035345C" w:rsidRDefault="0035345C" w:rsidP="009D326F">
      <w:pPr>
        <w:ind w:left="360" w:right="-126" w:hanging="360"/>
        <w:rPr>
          <w:bCs/>
          <w:i/>
          <w:sz w:val="22"/>
          <w:szCs w:val="22"/>
        </w:rPr>
      </w:pPr>
      <w:r w:rsidRPr="0035345C">
        <w:rPr>
          <w:bCs/>
          <w:i/>
          <w:sz w:val="22"/>
          <w:szCs w:val="22"/>
        </w:rPr>
        <w:t>A.</w:t>
      </w:r>
      <w:r w:rsidRPr="0035345C">
        <w:rPr>
          <w:bCs/>
          <w:i/>
          <w:sz w:val="22"/>
          <w:szCs w:val="22"/>
        </w:rPr>
        <w:tab/>
      </w:r>
      <w:r w:rsidR="00D177C3" w:rsidRPr="00B94C41">
        <w:rPr>
          <w:bCs/>
          <w:i/>
          <w:sz w:val="22"/>
          <w:szCs w:val="22"/>
        </w:rPr>
        <w:t>Lead implementation</w:t>
      </w:r>
      <w:r w:rsidRPr="0035345C">
        <w:rPr>
          <w:bCs/>
          <w:i/>
          <w:sz w:val="22"/>
          <w:szCs w:val="22"/>
        </w:rPr>
        <w:t xml:space="preserve"> of MidPen's Business Development Strategy in fulfillment of MidPen’s mission and in a manner consistent with MidPen's Real Estate Development </w:t>
      </w:r>
      <w:r w:rsidR="00614589">
        <w:rPr>
          <w:bCs/>
          <w:i/>
          <w:sz w:val="22"/>
          <w:szCs w:val="22"/>
        </w:rPr>
        <w:t>g</w:t>
      </w:r>
      <w:r w:rsidRPr="0035345C">
        <w:rPr>
          <w:bCs/>
          <w:i/>
          <w:sz w:val="22"/>
          <w:szCs w:val="22"/>
        </w:rPr>
        <w:t>oals.</w:t>
      </w:r>
    </w:p>
    <w:p w:rsidR="0035345C" w:rsidRPr="0035345C" w:rsidRDefault="0035345C" w:rsidP="0035345C">
      <w:pPr>
        <w:ind w:right="-126"/>
        <w:rPr>
          <w:bCs/>
          <w:i/>
          <w:sz w:val="22"/>
          <w:szCs w:val="22"/>
        </w:rPr>
      </w:pPr>
    </w:p>
    <w:p w:rsidR="0035345C" w:rsidRPr="0035345C" w:rsidRDefault="0035345C" w:rsidP="00614589">
      <w:pPr>
        <w:ind w:left="360" w:right="-126"/>
        <w:rPr>
          <w:bCs/>
          <w:i/>
          <w:sz w:val="22"/>
          <w:szCs w:val="22"/>
        </w:rPr>
      </w:pPr>
      <w:r w:rsidRPr="0035345C">
        <w:rPr>
          <w:bCs/>
          <w:i/>
          <w:sz w:val="22"/>
          <w:szCs w:val="22"/>
        </w:rPr>
        <w:t>Priority Cities</w:t>
      </w:r>
    </w:p>
    <w:p w:rsidR="0035345C" w:rsidRPr="0035345C" w:rsidRDefault="00BA2FF5" w:rsidP="0035345C">
      <w:pPr>
        <w:numPr>
          <w:ilvl w:val="0"/>
          <w:numId w:val="26"/>
        </w:numPr>
        <w:ind w:right="-126"/>
        <w:contextualSpacing/>
        <w:rPr>
          <w:b/>
          <w:bCs/>
          <w:sz w:val="22"/>
          <w:szCs w:val="22"/>
        </w:rPr>
      </w:pPr>
      <w:r>
        <w:rPr>
          <w:bCs/>
          <w:sz w:val="22"/>
          <w:szCs w:val="22"/>
        </w:rPr>
        <w:t>W</w:t>
      </w:r>
      <w:r w:rsidR="0035345C" w:rsidRPr="0035345C">
        <w:rPr>
          <w:bCs/>
          <w:sz w:val="22"/>
          <w:szCs w:val="22"/>
        </w:rPr>
        <w:t>ith input from senior members of the MidPen Development team, develop, refine</w:t>
      </w:r>
      <w:r w:rsidR="00614589">
        <w:rPr>
          <w:bCs/>
          <w:sz w:val="22"/>
          <w:szCs w:val="22"/>
        </w:rPr>
        <w:t>,</w:t>
      </w:r>
      <w:r w:rsidR="0035345C" w:rsidRPr="0035345C">
        <w:rPr>
          <w:bCs/>
          <w:sz w:val="22"/>
          <w:szCs w:val="22"/>
        </w:rPr>
        <w:t xml:space="preserve"> and implement MidPen's Priority Cities Strategy</w:t>
      </w:r>
      <w:r w:rsidR="00DC0ECD">
        <w:rPr>
          <w:bCs/>
          <w:sz w:val="22"/>
          <w:szCs w:val="22"/>
        </w:rPr>
        <w:t xml:space="preserve"> in assigned regions,</w:t>
      </w:r>
      <w:r w:rsidR="0035345C" w:rsidRPr="0035345C">
        <w:rPr>
          <w:bCs/>
          <w:sz w:val="22"/>
          <w:szCs w:val="22"/>
        </w:rPr>
        <w:t xml:space="preserve"> including identification and tracking of new partners, monitoring of potential opportunities</w:t>
      </w:r>
      <w:r w:rsidR="00614589">
        <w:rPr>
          <w:bCs/>
          <w:sz w:val="22"/>
          <w:szCs w:val="22"/>
        </w:rPr>
        <w:t>,</w:t>
      </w:r>
      <w:r w:rsidR="0035345C" w:rsidRPr="0035345C">
        <w:rPr>
          <w:bCs/>
          <w:sz w:val="22"/>
          <w:szCs w:val="22"/>
        </w:rPr>
        <w:t xml:space="preserve"> and development of new relationships</w:t>
      </w:r>
      <w:r>
        <w:rPr>
          <w:bCs/>
          <w:sz w:val="22"/>
          <w:szCs w:val="22"/>
        </w:rPr>
        <w:t>.</w:t>
      </w:r>
      <w:r w:rsidR="0035345C" w:rsidRPr="0035345C">
        <w:rPr>
          <w:bCs/>
          <w:sz w:val="22"/>
          <w:szCs w:val="22"/>
        </w:rPr>
        <w:t xml:space="preserve"> </w:t>
      </w:r>
    </w:p>
    <w:p w:rsidR="0035345C" w:rsidRPr="0035345C" w:rsidRDefault="0035345C" w:rsidP="0035345C">
      <w:pPr>
        <w:numPr>
          <w:ilvl w:val="0"/>
          <w:numId w:val="26"/>
        </w:numPr>
        <w:ind w:right="-126"/>
        <w:contextualSpacing/>
        <w:rPr>
          <w:b/>
          <w:bCs/>
          <w:sz w:val="22"/>
          <w:szCs w:val="22"/>
        </w:rPr>
      </w:pPr>
      <w:r w:rsidRPr="0035345C">
        <w:rPr>
          <w:bCs/>
          <w:sz w:val="22"/>
          <w:szCs w:val="22"/>
        </w:rPr>
        <w:lastRenderedPageBreak/>
        <w:t xml:space="preserve">Oversee maintenance of MidPen's Resource Tracker by acquisitions </w:t>
      </w:r>
      <w:r w:rsidR="00D177C3" w:rsidRPr="0035345C">
        <w:rPr>
          <w:bCs/>
          <w:sz w:val="22"/>
          <w:szCs w:val="22"/>
        </w:rPr>
        <w:t>analyst to</w:t>
      </w:r>
      <w:r w:rsidRPr="0035345C">
        <w:rPr>
          <w:bCs/>
          <w:sz w:val="22"/>
          <w:szCs w:val="22"/>
        </w:rPr>
        <w:t xml:space="preserve"> ensure information is accurate and up to date regarding impact fees, housing resources, housing element status</w:t>
      </w:r>
      <w:r w:rsidR="00614589">
        <w:rPr>
          <w:bCs/>
          <w:sz w:val="22"/>
          <w:szCs w:val="22"/>
        </w:rPr>
        <w:t>,</w:t>
      </w:r>
      <w:r w:rsidRPr="0035345C">
        <w:rPr>
          <w:bCs/>
          <w:sz w:val="22"/>
          <w:szCs w:val="22"/>
        </w:rPr>
        <w:t xml:space="preserve"> and other key indicators of potential opportunities.</w:t>
      </w:r>
    </w:p>
    <w:p w:rsidR="0035345C" w:rsidRPr="0035345C" w:rsidRDefault="0035345C" w:rsidP="0035345C">
      <w:pPr>
        <w:ind w:left="360" w:right="-126" w:hanging="360"/>
        <w:rPr>
          <w:b/>
          <w:bCs/>
          <w:sz w:val="22"/>
          <w:szCs w:val="22"/>
        </w:rPr>
      </w:pPr>
    </w:p>
    <w:p w:rsidR="0035345C" w:rsidRPr="0035345C" w:rsidRDefault="0035345C" w:rsidP="00614589">
      <w:pPr>
        <w:ind w:left="360" w:right="-126"/>
        <w:rPr>
          <w:bCs/>
          <w:i/>
          <w:sz w:val="22"/>
          <w:szCs w:val="22"/>
        </w:rPr>
      </w:pPr>
      <w:r w:rsidRPr="0035345C">
        <w:rPr>
          <w:bCs/>
          <w:i/>
          <w:sz w:val="22"/>
          <w:szCs w:val="22"/>
        </w:rPr>
        <w:t>RFP/RFQ</w:t>
      </w:r>
    </w:p>
    <w:p w:rsidR="0035345C" w:rsidRPr="0035345C" w:rsidRDefault="00BA2FF5" w:rsidP="0035345C">
      <w:pPr>
        <w:numPr>
          <w:ilvl w:val="0"/>
          <w:numId w:val="27"/>
        </w:numPr>
        <w:ind w:right="-126"/>
        <w:contextualSpacing/>
        <w:rPr>
          <w:bCs/>
          <w:sz w:val="22"/>
          <w:szCs w:val="22"/>
        </w:rPr>
      </w:pPr>
      <w:r>
        <w:rPr>
          <w:bCs/>
          <w:sz w:val="22"/>
          <w:szCs w:val="22"/>
        </w:rPr>
        <w:t>M</w:t>
      </w:r>
      <w:r w:rsidR="0035345C" w:rsidRPr="0035345C">
        <w:rPr>
          <w:bCs/>
          <w:sz w:val="22"/>
          <w:szCs w:val="22"/>
        </w:rPr>
        <w:t>onitor potential RFP/RFQ opportunities in MidPen’s region to ensure proactive and coordinated response</w:t>
      </w:r>
      <w:r w:rsidR="00614589">
        <w:rPr>
          <w:bCs/>
          <w:sz w:val="22"/>
          <w:szCs w:val="22"/>
        </w:rPr>
        <w:t>.</w:t>
      </w:r>
    </w:p>
    <w:p w:rsidR="0035345C" w:rsidRPr="0035345C" w:rsidRDefault="00BA2FF5" w:rsidP="0035345C">
      <w:pPr>
        <w:numPr>
          <w:ilvl w:val="0"/>
          <w:numId w:val="27"/>
        </w:numPr>
        <w:ind w:right="-126"/>
        <w:contextualSpacing/>
        <w:rPr>
          <w:b/>
          <w:bCs/>
          <w:sz w:val="22"/>
          <w:szCs w:val="22"/>
        </w:rPr>
      </w:pPr>
      <w:r>
        <w:rPr>
          <w:bCs/>
          <w:sz w:val="22"/>
          <w:szCs w:val="22"/>
        </w:rPr>
        <w:t>I</w:t>
      </w:r>
      <w:r w:rsidR="0035345C" w:rsidRPr="0035345C">
        <w:rPr>
          <w:bCs/>
          <w:sz w:val="22"/>
          <w:szCs w:val="22"/>
        </w:rPr>
        <w:t>dentify internal and external resources necessary to respond to recommended RFP/RFQ opportunities</w:t>
      </w:r>
      <w:r w:rsidR="00614589">
        <w:rPr>
          <w:bCs/>
          <w:sz w:val="22"/>
          <w:szCs w:val="22"/>
        </w:rPr>
        <w:t>.</w:t>
      </w:r>
    </w:p>
    <w:p w:rsidR="0035345C" w:rsidRPr="00B47352" w:rsidRDefault="00D177C3" w:rsidP="0035345C">
      <w:pPr>
        <w:numPr>
          <w:ilvl w:val="0"/>
          <w:numId w:val="27"/>
        </w:numPr>
        <w:ind w:right="-126"/>
        <w:contextualSpacing/>
        <w:rPr>
          <w:b/>
          <w:bCs/>
          <w:sz w:val="22"/>
          <w:szCs w:val="22"/>
        </w:rPr>
      </w:pPr>
      <w:r w:rsidRPr="0035345C">
        <w:rPr>
          <w:bCs/>
          <w:sz w:val="22"/>
          <w:szCs w:val="22"/>
        </w:rPr>
        <w:t>Lead</w:t>
      </w:r>
      <w:r w:rsidR="0035345C" w:rsidRPr="0035345C">
        <w:rPr>
          <w:bCs/>
          <w:sz w:val="22"/>
          <w:szCs w:val="22"/>
        </w:rPr>
        <w:t xml:space="preserve"> team’s response through selection to ensure compliance with RFP/RFQ requirements.</w:t>
      </w:r>
    </w:p>
    <w:p w:rsidR="00B47352" w:rsidRPr="0035345C" w:rsidRDefault="00B47352" w:rsidP="0035345C">
      <w:pPr>
        <w:numPr>
          <w:ilvl w:val="0"/>
          <w:numId w:val="27"/>
        </w:numPr>
        <w:ind w:right="-126"/>
        <w:contextualSpacing/>
        <w:rPr>
          <w:b/>
          <w:bCs/>
          <w:sz w:val="22"/>
          <w:szCs w:val="22"/>
        </w:rPr>
      </w:pPr>
      <w:r>
        <w:rPr>
          <w:bCs/>
          <w:sz w:val="22"/>
          <w:szCs w:val="22"/>
        </w:rPr>
        <w:t>Participate in interviews and presentations as requested.</w:t>
      </w:r>
    </w:p>
    <w:p w:rsidR="0035345C" w:rsidRPr="0035345C" w:rsidRDefault="0035345C" w:rsidP="0035345C">
      <w:pPr>
        <w:ind w:left="360" w:right="-126" w:hanging="360"/>
        <w:rPr>
          <w:b/>
          <w:bCs/>
          <w:sz w:val="22"/>
          <w:szCs w:val="22"/>
        </w:rPr>
      </w:pPr>
    </w:p>
    <w:p w:rsidR="0035345C" w:rsidRDefault="0035345C" w:rsidP="0035345C">
      <w:pPr>
        <w:ind w:left="360" w:right="-126" w:hanging="360"/>
        <w:rPr>
          <w:bCs/>
          <w:i/>
          <w:sz w:val="22"/>
          <w:szCs w:val="22"/>
        </w:rPr>
      </w:pPr>
      <w:r w:rsidRPr="0035345C">
        <w:rPr>
          <w:bCs/>
          <w:i/>
          <w:sz w:val="22"/>
          <w:szCs w:val="22"/>
        </w:rPr>
        <w:t>B.</w:t>
      </w:r>
      <w:r w:rsidRPr="0035345C">
        <w:rPr>
          <w:bCs/>
          <w:i/>
          <w:sz w:val="22"/>
          <w:szCs w:val="22"/>
        </w:rPr>
        <w:tab/>
      </w:r>
      <w:r w:rsidR="00DC0ECD">
        <w:rPr>
          <w:bCs/>
          <w:i/>
          <w:sz w:val="22"/>
          <w:szCs w:val="22"/>
        </w:rPr>
        <w:t>As requested, l</w:t>
      </w:r>
      <w:r w:rsidRPr="0035345C">
        <w:rPr>
          <w:bCs/>
          <w:i/>
          <w:sz w:val="22"/>
          <w:szCs w:val="22"/>
        </w:rPr>
        <w:t>ead strategic initiatives as identified by the Board of Directors of MidPen and the Executive Team</w:t>
      </w:r>
      <w:r w:rsidR="00614589">
        <w:rPr>
          <w:bCs/>
          <w:i/>
          <w:sz w:val="22"/>
          <w:szCs w:val="22"/>
        </w:rPr>
        <w:t>,</w:t>
      </w:r>
      <w:r w:rsidRPr="0035345C">
        <w:rPr>
          <w:bCs/>
          <w:i/>
          <w:sz w:val="22"/>
          <w:szCs w:val="22"/>
        </w:rPr>
        <w:t xml:space="preserve"> ensuring adherence to MidPen’s core values and mission.</w:t>
      </w:r>
    </w:p>
    <w:p w:rsidR="00614589" w:rsidRPr="0035345C" w:rsidRDefault="00614589" w:rsidP="0035345C">
      <w:pPr>
        <w:ind w:left="360" w:right="-126" w:hanging="360"/>
        <w:rPr>
          <w:bCs/>
          <w:i/>
          <w:sz w:val="22"/>
          <w:szCs w:val="22"/>
        </w:rPr>
      </w:pPr>
    </w:p>
    <w:p w:rsidR="0035345C" w:rsidRPr="0035345C" w:rsidRDefault="0035345C" w:rsidP="0035345C">
      <w:pPr>
        <w:numPr>
          <w:ilvl w:val="1"/>
          <w:numId w:val="28"/>
        </w:numPr>
        <w:tabs>
          <w:tab w:val="clear" w:pos="1080"/>
        </w:tabs>
        <w:ind w:left="720" w:right="-126"/>
        <w:contextualSpacing/>
        <w:rPr>
          <w:b/>
          <w:bCs/>
          <w:sz w:val="22"/>
          <w:szCs w:val="22"/>
        </w:rPr>
      </w:pPr>
      <w:r w:rsidRPr="0035345C">
        <w:rPr>
          <w:bCs/>
          <w:sz w:val="22"/>
          <w:szCs w:val="22"/>
        </w:rPr>
        <w:t xml:space="preserve">In consultation and collaboration with the VP of </w:t>
      </w:r>
      <w:r w:rsidR="00614589" w:rsidRPr="0035345C">
        <w:rPr>
          <w:bCs/>
          <w:sz w:val="22"/>
          <w:szCs w:val="22"/>
        </w:rPr>
        <w:t>R</w:t>
      </w:r>
      <w:r w:rsidR="00614589">
        <w:rPr>
          <w:bCs/>
          <w:sz w:val="22"/>
          <w:szCs w:val="22"/>
        </w:rPr>
        <w:t>eal Estate Development</w:t>
      </w:r>
      <w:r w:rsidRPr="0035345C">
        <w:rPr>
          <w:bCs/>
          <w:sz w:val="22"/>
          <w:szCs w:val="22"/>
        </w:rPr>
        <w:t xml:space="preserve">, Director of </w:t>
      </w:r>
      <w:r w:rsidR="00B25D3B">
        <w:rPr>
          <w:bCs/>
          <w:sz w:val="22"/>
          <w:szCs w:val="22"/>
        </w:rPr>
        <w:t>Business Development</w:t>
      </w:r>
      <w:r w:rsidR="00614589">
        <w:rPr>
          <w:bCs/>
          <w:sz w:val="22"/>
          <w:szCs w:val="22"/>
        </w:rPr>
        <w:t>,</w:t>
      </w:r>
      <w:r w:rsidR="00B25D3B" w:rsidRPr="0035345C">
        <w:rPr>
          <w:bCs/>
          <w:sz w:val="22"/>
          <w:szCs w:val="22"/>
        </w:rPr>
        <w:t xml:space="preserve"> </w:t>
      </w:r>
      <w:r w:rsidRPr="0035345C">
        <w:rPr>
          <w:bCs/>
          <w:sz w:val="22"/>
          <w:szCs w:val="22"/>
        </w:rPr>
        <w:t>and MidPen’s CFO, develop business plan and implementation schedule for MidPen’s moderate income program including refinement of investment prospectus and fund offering for MidPen’s Debt/Equity Fund.</w:t>
      </w:r>
    </w:p>
    <w:p w:rsidR="0035345C" w:rsidRPr="0035345C" w:rsidRDefault="0035345C" w:rsidP="0035345C">
      <w:pPr>
        <w:numPr>
          <w:ilvl w:val="1"/>
          <w:numId w:val="28"/>
        </w:numPr>
        <w:tabs>
          <w:tab w:val="clear" w:pos="1080"/>
        </w:tabs>
        <w:ind w:left="720" w:right="-126"/>
        <w:contextualSpacing/>
        <w:rPr>
          <w:b/>
          <w:bCs/>
          <w:sz w:val="22"/>
          <w:szCs w:val="22"/>
        </w:rPr>
      </w:pPr>
      <w:r w:rsidRPr="0035345C">
        <w:rPr>
          <w:bCs/>
          <w:sz w:val="22"/>
          <w:szCs w:val="22"/>
        </w:rPr>
        <w:t xml:space="preserve">In collaboration with Director of </w:t>
      </w:r>
      <w:r w:rsidR="00B25D3B">
        <w:rPr>
          <w:bCs/>
          <w:sz w:val="22"/>
          <w:szCs w:val="22"/>
        </w:rPr>
        <w:t>Business Development</w:t>
      </w:r>
      <w:r w:rsidRPr="0035345C">
        <w:rPr>
          <w:bCs/>
          <w:sz w:val="22"/>
          <w:szCs w:val="22"/>
        </w:rPr>
        <w:t>, complete financial modeling work associated with alternative affordable housing deal structures</w:t>
      </w:r>
      <w:r w:rsidR="00614589">
        <w:rPr>
          <w:bCs/>
          <w:sz w:val="22"/>
          <w:szCs w:val="22"/>
        </w:rPr>
        <w:t>,</w:t>
      </w:r>
      <w:r w:rsidRPr="0035345C">
        <w:rPr>
          <w:bCs/>
          <w:sz w:val="22"/>
          <w:szCs w:val="22"/>
        </w:rPr>
        <w:t xml:space="preserve"> specifically mixed</w:t>
      </w:r>
      <w:r w:rsidR="00614589">
        <w:rPr>
          <w:bCs/>
          <w:sz w:val="22"/>
          <w:szCs w:val="22"/>
        </w:rPr>
        <w:t>-</w:t>
      </w:r>
      <w:r w:rsidRPr="0035345C">
        <w:rPr>
          <w:bCs/>
          <w:sz w:val="22"/>
          <w:szCs w:val="22"/>
        </w:rPr>
        <w:t xml:space="preserve">income and acquisition/hold </w:t>
      </w:r>
      <w:r w:rsidR="00A4154D">
        <w:rPr>
          <w:bCs/>
          <w:sz w:val="22"/>
          <w:szCs w:val="22"/>
        </w:rPr>
        <w:t xml:space="preserve">multifamily preservation </w:t>
      </w:r>
      <w:r w:rsidRPr="0035345C">
        <w:rPr>
          <w:bCs/>
          <w:sz w:val="22"/>
          <w:szCs w:val="22"/>
        </w:rPr>
        <w:t>opportunities</w:t>
      </w:r>
      <w:r w:rsidR="00BA2FF5">
        <w:rPr>
          <w:bCs/>
          <w:sz w:val="22"/>
          <w:szCs w:val="22"/>
        </w:rPr>
        <w:t>.</w:t>
      </w:r>
    </w:p>
    <w:p w:rsidR="0035345C" w:rsidRPr="00B47352" w:rsidRDefault="0035345C" w:rsidP="0035345C">
      <w:pPr>
        <w:numPr>
          <w:ilvl w:val="1"/>
          <w:numId w:val="28"/>
        </w:numPr>
        <w:tabs>
          <w:tab w:val="clear" w:pos="1080"/>
        </w:tabs>
        <w:ind w:left="720" w:right="-126"/>
        <w:contextualSpacing/>
        <w:rPr>
          <w:b/>
          <w:bCs/>
          <w:sz w:val="22"/>
          <w:szCs w:val="22"/>
        </w:rPr>
      </w:pPr>
      <w:r w:rsidRPr="0035345C">
        <w:rPr>
          <w:bCs/>
          <w:sz w:val="22"/>
          <w:szCs w:val="22"/>
        </w:rPr>
        <w:t xml:space="preserve">In consultation and collaboration with the VP of </w:t>
      </w:r>
      <w:r w:rsidR="00614589">
        <w:rPr>
          <w:bCs/>
          <w:sz w:val="22"/>
          <w:szCs w:val="22"/>
        </w:rPr>
        <w:t>Real Estate Development</w:t>
      </w:r>
      <w:r w:rsidRPr="0035345C">
        <w:rPr>
          <w:bCs/>
          <w:sz w:val="22"/>
          <w:szCs w:val="22"/>
        </w:rPr>
        <w:t>, lead MidPen’s strategic partnerships with the technology sector.  Specific tasks to include negotiation of Memorandums of Understanding, preparation of targeted proposals that seek to maximize the benefit of community benefit agreements for affordable housing and leading MidPen’s implementation of such proposals including site identification, negotiation, due diligence and financial underwriting.</w:t>
      </w:r>
    </w:p>
    <w:p w:rsidR="00614589" w:rsidRPr="0035345C" w:rsidRDefault="00614589" w:rsidP="0035345C">
      <w:pPr>
        <w:numPr>
          <w:ilvl w:val="1"/>
          <w:numId w:val="28"/>
        </w:numPr>
        <w:tabs>
          <w:tab w:val="clear" w:pos="1080"/>
        </w:tabs>
        <w:ind w:left="720" w:right="-126"/>
        <w:contextualSpacing/>
        <w:rPr>
          <w:b/>
          <w:bCs/>
          <w:sz w:val="22"/>
          <w:szCs w:val="22"/>
        </w:rPr>
      </w:pPr>
      <w:r>
        <w:rPr>
          <w:bCs/>
          <w:sz w:val="22"/>
          <w:szCs w:val="22"/>
        </w:rPr>
        <w:t xml:space="preserve">In collaboration with Director of Business Development, </w:t>
      </w:r>
      <w:r w:rsidR="00B47352">
        <w:rPr>
          <w:bCs/>
          <w:sz w:val="22"/>
          <w:szCs w:val="22"/>
        </w:rPr>
        <w:t xml:space="preserve">handle special projects to standardize acquisition tools, refine targeting strategies, </w:t>
      </w:r>
      <w:proofErr w:type="gramStart"/>
      <w:r w:rsidR="00B47352">
        <w:rPr>
          <w:bCs/>
          <w:sz w:val="22"/>
          <w:szCs w:val="22"/>
        </w:rPr>
        <w:t>analyze</w:t>
      </w:r>
      <w:proofErr w:type="gramEnd"/>
      <w:r w:rsidR="00B47352">
        <w:rPr>
          <w:bCs/>
          <w:sz w:val="22"/>
          <w:szCs w:val="22"/>
        </w:rPr>
        <w:t xml:space="preserve"> costs and cost control, and other streamlining tasks as assigned.</w:t>
      </w:r>
    </w:p>
    <w:p w:rsidR="0035345C" w:rsidRPr="0035345C" w:rsidRDefault="0035345C" w:rsidP="0035345C">
      <w:pPr>
        <w:ind w:left="360" w:right="-126" w:hanging="360"/>
        <w:rPr>
          <w:b/>
          <w:bCs/>
          <w:sz w:val="22"/>
          <w:szCs w:val="22"/>
        </w:rPr>
      </w:pPr>
    </w:p>
    <w:p w:rsidR="0035345C" w:rsidRPr="0035345C" w:rsidRDefault="0035345C" w:rsidP="0035345C">
      <w:pPr>
        <w:ind w:left="360" w:right="-126" w:hanging="360"/>
        <w:rPr>
          <w:bCs/>
          <w:i/>
          <w:sz w:val="22"/>
          <w:szCs w:val="22"/>
        </w:rPr>
      </w:pPr>
      <w:r w:rsidRPr="0035345C">
        <w:rPr>
          <w:bCs/>
          <w:i/>
          <w:sz w:val="22"/>
          <w:szCs w:val="22"/>
        </w:rPr>
        <w:t>C.</w:t>
      </w:r>
      <w:r w:rsidRPr="0035345C">
        <w:rPr>
          <w:bCs/>
          <w:i/>
          <w:sz w:val="22"/>
          <w:szCs w:val="22"/>
        </w:rPr>
        <w:tab/>
        <w:t>Assist with general acquisitions in furtherance of MidPen’s Core and Plan B pipeline</w:t>
      </w:r>
      <w:r w:rsidR="00B47352">
        <w:rPr>
          <w:bCs/>
          <w:i/>
          <w:sz w:val="22"/>
          <w:szCs w:val="22"/>
        </w:rPr>
        <w:t>.</w:t>
      </w:r>
    </w:p>
    <w:p w:rsidR="0035345C" w:rsidRPr="0035345C" w:rsidRDefault="0035345C" w:rsidP="0035345C">
      <w:pPr>
        <w:ind w:left="360" w:right="-126" w:hanging="360"/>
        <w:rPr>
          <w:bCs/>
          <w:i/>
          <w:sz w:val="22"/>
          <w:szCs w:val="22"/>
        </w:rPr>
      </w:pPr>
    </w:p>
    <w:p w:rsidR="0035345C" w:rsidRPr="0035345C" w:rsidRDefault="0035345C" w:rsidP="0035345C">
      <w:pPr>
        <w:ind w:left="720" w:right="-126" w:hanging="360"/>
        <w:rPr>
          <w:bCs/>
          <w:i/>
          <w:sz w:val="22"/>
          <w:szCs w:val="22"/>
        </w:rPr>
      </w:pPr>
      <w:r w:rsidRPr="0035345C">
        <w:rPr>
          <w:bCs/>
          <w:i/>
          <w:sz w:val="22"/>
          <w:szCs w:val="22"/>
        </w:rPr>
        <w:t>Site Identification &amp; Acquisition</w:t>
      </w:r>
    </w:p>
    <w:p w:rsidR="0035345C" w:rsidRPr="0035345C" w:rsidRDefault="0035345C" w:rsidP="0035345C">
      <w:pPr>
        <w:numPr>
          <w:ilvl w:val="0"/>
          <w:numId w:val="24"/>
        </w:numPr>
        <w:tabs>
          <w:tab w:val="clear" w:pos="360"/>
          <w:tab w:val="num" w:pos="720"/>
        </w:tabs>
        <w:ind w:left="720" w:right="-126"/>
        <w:rPr>
          <w:sz w:val="22"/>
          <w:szCs w:val="22"/>
        </w:rPr>
      </w:pPr>
      <w:r w:rsidRPr="0035345C">
        <w:rPr>
          <w:sz w:val="22"/>
          <w:szCs w:val="22"/>
        </w:rPr>
        <w:t>Identify sites</w:t>
      </w:r>
      <w:r w:rsidR="00DC0ECD">
        <w:rPr>
          <w:sz w:val="22"/>
          <w:szCs w:val="22"/>
        </w:rPr>
        <w:t xml:space="preserve"> in assigned regions</w:t>
      </w:r>
      <w:r w:rsidRPr="0035345C">
        <w:rPr>
          <w:sz w:val="22"/>
          <w:szCs w:val="22"/>
        </w:rPr>
        <w:t xml:space="preserve"> for potential housing developments</w:t>
      </w:r>
      <w:r w:rsidR="00BA2FF5">
        <w:rPr>
          <w:sz w:val="22"/>
          <w:szCs w:val="22"/>
        </w:rPr>
        <w:t>.</w:t>
      </w:r>
      <w:r w:rsidRPr="0035345C">
        <w:rPr>
          <w:sz w:val="22"/>
          <w:szCs w:val="22"/>
        </w:rPr>
        <w:t xml:space="preserve"> </w:t>
      </w:r>
    </w:p>
    <w:p w:rsidR="0035345C" w:rsidRPr="0035345C" w:rsidRDefault="00B47352" w:rsidP="0035345C">
      <w:pPr>
        <w:numPr>
          <w:ilvl w:val="0"/>
          <w:numId w:val="24"/>
        </w:numPr>
        <w:ind w:left="720" w:right="-126"/>
        <w:rPr>
          <w:sz w:val="22"/>
          <w:szCs w:val="22"/>
        </w:rPr>
      </w:pPr>
      <w:r>
        <w:rPr>
          <w:sz w:val="22"/>
          <w:szCs w:val="22"/>
        </w:rPr>
        <w:t>Conduct</w:t>
      </w:r>
      <w:r w:rsidRPr="0035345C">
        <w:rPr>
          <w:sz w:val="22"/>
          <w:szCs w:val="22"/>
        </w:rPr>
        <w:t xml:space="preserve"> </w:t>
      </w:r>
      <w:r w:rsidR="0035345C" w:rsidRPr="0035345C">
        <w:rPr>
          <w:sz w:val="22"/>
          <w:szCs w:val="22"/>
        </w:rPr>
        <w:t>site acquisition negotiations with property owners</w:t>
      </w:r>
      <w:r w:rsidR="00BA2FF5">
        <w:rPr>
          <w:sz w:val="22"/>
          <w:szCs w:val="22"/>
        </w:rPr>
        <w:t>.</w:t>
      </w:r>
    </w:p>
    <w:p w:rsidR="0035345C" w:rsidRPr="0035345C" w:rsidRDefault="0035345C" w:rsidP="0035345C">
      <w:pPr>
        <w:numPr>
          <w:ilvl w:val="0"/>
          <w:numId w:val="24"/>
        </w:numPr>
        <w:ind w:left="720" w:right="-126"/>
        <w:rPr>
          <w:sz w:val="22"/>
          <w:szCs w:val="22"/>
        </w:rPr>
      </w:pPr>
      <w:r w:rsidRPr="0035345C">
        <w:rPr>
          <w:sz w:val="22"/>
          <w:szCs w:val="22"/>
        </w:rPr>
        <w:t>Prepare Letters of Intent to property owners.</w:t>
      </w:r>
    </w:p>
    <w:p w:rsidR="0035345C" w:rsidRPr="0035345C" w:rsidRDefault="0035345C" w:rsidP="0035345C">
      <w:pPr>
        <w:numPr>
          <w:ilvl w:val="0"/>
          <w:numId w:val="24"/>
        </w:numPr>
        <w:ind w:left="720" w:right="-126"/>
        <w:rPr>
          <w:sz w:val="22"/>
          <w:szCs w:val="22"/>
        </w:rPr>
      </w:pPr>
      <w:r w:rsidRPr="0035345C">
        <w:rPr>
          <w:sz w:val="22"/>
          <w:szCs w:val="22"/>
        </w:rPr>
        <w:t>Negotiate site acquisition documents.</w:t>
      </w:r>
    </w:p>
    <w:p w:rsidR="0035345C" w:rsidRPr="0035345C" w:rsidRDefault="0035345C" w:rsidP="0035345C">
      <w:pPr>
        <w:numPr>
          <w:ilvl w:val="0"/>
          <w:numId w:val="24"/>
        </w:numPr>
        <w:ind w:left="720" w:right="-126"/>
        <w:rPr>
          <w:sz w:val="22"/>
          <w:szCs w:val="22"/>
        </w:rPr>
      </w:pPr>
      <w:r w:rsidRPr="0035345C">
        <w:rPr>
          <w:sz w:val="22"/>
          <w:szCs w:val="22"/>
        </w:rPr>
        <w:t>Provide support and overall guidance during the land acquisition process to ensure compliance with contractual obligations and schedule.</w:t>
      </w:r>
    </w:p>
    <w:p w:rsidR="0035345C" w:rsidRPr="0035345C" w:rsidRDefault="0035345C" w:rsidP="0035345C">
      <w:pPr>
        <w:ind w:left="360" w:right="-126" w:hanging="360"/>
        <w:rPr>
          <w:b/>
          <w:bCs/>
          <w:sz w:val="22"/>
          <w:szCs w:val="22"/>
        </w:rPr>
      </w:pPr>
    </w:p>
    <w:p w:rsidR="0035345C" w:rsidRPr="0035345C" w:rsidRDefault="0035345C" w:rsidP="0035345C">
      <w:pPr>
        <w:ind w:left="720" w:right="-126" w:hanging="360"/>
        <w:rPr>
          <w:bCs/>
          <w:i/>
          <w:sz w:val="22"/>
          <w:szCs w:val="22"/>
        </w:rPr>
      </w:pPr>
      <w:r w:rsidRPr="0035345C">
        <w:rPr>
          <w:bCs/>
          <w:i/>
          <w:sz w:val="22"/>
          <w:szCs w:val="22"/>
        </w:rPr>
        <w:t>Project Conceptualization &amp; Feasibility Analysis</w:t>
      </w:r>
    </w:p>
    <w:p w:rsidR="0035345C" w:rsidRPr="0035345C" w:rsidRDefault="0035345C" w:rsidP="0035345C">
      <w:pPr>
        <w:numPr>
          <w:ilvl w:val="0"/>
          <w:numId w:val="24"/>
        </w:numPr>
        <w:tabs>
          <w:tab w:val="clear" w:pos="360"/>
          <w:tab w:val="num" w:pos="720"/>
        </w:tabs>
        <w:ind w:left="720" w:right="-126"/>
        <w:rPr>
          <w:sz w:val="22"/>
          <w:szCs w:val="22"/>
        </w:rPr>
      </w:pPr>
      <w:r w:rsidRPr="0035345C">
        <w:rPr>
          <w:sz w:val="22"/>
          <w:szCs w:val="22"/>
        </w:rPr>
        <w:t>Assist and support junior staff in completion of site feasibility analysis including risk review of potential transactions.</w:t>
      </w:r>
    </w:p>
    <w:p w:rsidR="0035345C" w:rsidRPr="0035345C" w:rsidRDefault="0035345C" w:rsidP="0035345C">
      <w:pPr>
        <w:numPr>
          <w:ilvl w:val="0"/>
          <w:numId w:val="24"/>
        </w:numPr>
        <w:ind w:left="720" w:right="-126"/>
        <w:rPr>
          <w:sz w:val="22"/>
          <w:szCs w:val="22"/>
        </w:rPr>
      </w:pPr>
      <w:r w:rsidRPr="0035345C">
        <w:rPr>
          <w:sz w:val="22"/>
          <w:szCs w:val="22"/>
        </w:rPr>
        <w:t xml:space="preserve">Review due diligence reports for potential sites and assist team in identifying potential areas of exposure for MidPen that </w:t>
      </w:r>
      <w:r w:rsidR="00D177C3" w:rsidRPr="0035345C">
        <w:rPr>
          <w:sz w:val="22"/>
          <w:szCs w:val="22"/>
        </w:rPr>
        <w:t>requires</w:t>
      </w:r>
      <w:r w:rsidRPr="0035345C">
        <w:rPr>
          <w:sz w:val="22"/>
          <w:szCs w:val="22"/>
        </w:rPr>
        <w:t xml:space="preserve"> mitigation or re-negotiation.</w:t>
      </w:r>
    </w:p>
    <w:p w:rsidR="0035345C" w:rsidRPr="0035345C" w:rsidRDefault="0035345C" w:rsidP="0035345C">
      <w:pPr>
        <w:numPr>
          <w:ilvl w:val="0"/>
          <w:numId w:val="24"/>
        </w:numPr>
        <w:ind w:left="720" w:right="-126"/>
        <w:rPr>
          <w:sz w:val="22"/>
          <w:szCs w:val="22"/>
        </w:rPr>
      </w:pPr>
      <w:r w:rsidRPr="0035345C">
        <w:rPr>
          <w:sz w:val="22"/>
          <w:szCs w:val="22"/>
        </w:rPr>
        <w:t>Review, refine</w:t>
      </w:r>
      <w:r w:rsidR="00B47352">
        <w:rPr>
          <w:sz w:val="22"/>
          <w:szCs w:val="22"/>
        </w:rPr>
        <w:t>,</w:t>
      </w:r>
      <w:r w:rsidRPr="0035345C">
        <w:rPr>
          <w:sz w:val="22"/>
          <w:szCs w:val="22"/>
        </w:rPr>
        <w:t xml:space="preserve"> and modify as necessary conceptual financial analysis for potential sites, in conformance with MidPen’s underwriting standards</w:t>
      </w:r>
      <w:r w:rsidR="00BA2FF5">
        <w:rPr>
          <w:sz w:val="22"/>
          <w:szCs w:val="22"/>
        </w:rPr>
        <w:t>.</w:t>
      </w:r>
    </w:p>
    <w:p w:rsidR="0035345C" w:rsidRPr="0035345C" w:rsidRDefault="0035345C" w:rsidP="0035345C">
      <w:pPr>
        <w:numPr>
          <w:ilvl w:val="0"/>
          <w:numId w:val="24"/>
        </w:numPr>
        <w:ind w:left="720" w:right="-126"/>
        <w:rPr>
          <w:iCs/>
          <w:sz w:val="22"/>
          <w:szCs w:val="22"/>
        </w:rPr>
      </w:pPr>
      <w:r w:rsidRPr="0035345C">
        <w:rPr>
          <w:iCs/>
          <w:sz w:val="22"/>
          <w:szCs w:val="22"/>
        </w:rPr>
        <w:t>Review, refine and modify as necessary the project’s critical path schedule ensuring key project milestones can be achieved.</w:t>
      </w:r>
    </w:p>
    <w:p w:rsidR="0035345C" w:rsidRPr="0035345C" w:rsidRDefault="0035345C" w:rsidP="0035345C">
      <w:pPr>
        <w:ind w:left="720" w:right="-126"/>
        <w:rPr>
          <w:b/>
          <w:bCs/>
          <w:sz w:val="22"/>
          <w:szCs w:val="22"/>
        </w:rPr>
      </w:pPr>
    </w:p>
    <w:p w:rsidR="0035345C" w:rsidRPr="0035345C" w:rsidRDefault="0035345C" w:rsidP="0035345C">
      <w:pPr>
        <w:ind w:left="720" w:right="-126" w:hanging="360"/>
        <w:rPr>
          <w:bCs/>
          <w:i/>
          <w:sz w:val="22"/>
          <w:szCs w:val="22"/>
        </w:rPr>
      </w:pPr>
      <w:r w:rsidRPr="0035345C">
        <w:rPr>
          <w:bCs/>
          <w:i/>
          <w:sz w:val="22"/>
          <w:szCs w:val="22"/>
        </w:rPr>
        <w:lastRenderedPageBreak/>
        <w:t>Project Financing</w:t>
      </w:r>
    </w:p>
    <w:p w:rsidR="0035345C" w:rsidRPr="0035345C" w:rsidRDefault="0035345C" w:rsidP="0035345C">
      <w:pPr>
        <w:numPr>
          <w:ilvl w:val="0"/>
          <w:numId w:val="24"/>
        </w:numPr>
        <w:tabs>
          <w:tab w:val="clear" w:pos="360"/>
          <w:tab w:val="num" w:pos="720"/>
        </w:tabs>
        <w:ind w:left="720" w:right="-126"/>
        <w:rPr>
          <w:iCs/>
          <w:sz w:val="22"/>
          <w:szCs w:val="22"/>
        </w:rPr>
      </w:pPr>
      <w:r w:rsidRPr="0035345C">
        <w:rPr>
          <w:iCs/>
          <w:sz w:val="22"/>
          <w:szCs w:val="22"/>
        </w:rPr>
        <w:t xml:space="preserve">Lead team in preparation of initial funding applications for new prospects, as applicable.  </w:t>
      </w:r>
    </w:p>
    <w:p w:rsidR="0035345C" w:rsidRPr="0035345C" w:rsidRDefault="0035345C" w:rsidP="0035345C">
      <w:pPr>
        <w:ind w:left="720" w:right="-126" w:hanging="360"/>
        <w:rPr>
          <w:b/>
          <w:bCs/>
          <w:sz w:val="22"/>
          <w:szCs w:val="22"/>
        </w:rPr>
      </w:pPr>
    </w:p>
    <w:p w:rsidR="0035345C" w:rsidRPr="0035345C" w:rsidRDefault="0035345C" w:rsidP="0035345C">
      <w:pPr>
        <w:ind w:left="360" w:right="-126" w:hanging="360"/>
        <w:rPr>
          <w:bCs/>
          <w:i/>
          <w:sz w:val="22"/>
          <w:szCs w:val="22"/>
        </w:rPr>
      </w:pPr>
      <w:r w:rsidRPr="0035345C">
        <w:rPr>
          <w:bCs/>
          <w:i/>
          <w:sz w:val="22"/>
          <w:szCs w:val="22"/>
        </w:rPr>
        <w:t>D.</w:t>
      </w:r>
      <w:r w:rsidRPr="0035345C">
        <w:rPr>
          <w:bCs/>
          <w:i/>
          <w:sz w:val="22"/>
          <w:szCs w:val="22"/>
        </w:rPr>
        <w:tab/>
        <w:t>Represent MidPen</w:t>
      </w:r>
      <w:r w:rsidR="00B47352">
        <w:rPr>
          <w:bCs/>
          <w:i/>
          <w:sz w:val="22"/>
          <w:szCs w:val="22"/>
        </w:rPr>
        <w:t xml:space="preserve"> (as Assigned).</w:t>
      </w:r>
    </w:p>
    <w:p w:rsidR="0035345C" w:rsidRPr="0035345C" w:rsidRDefault="0035345C" w:rsidP="0035345C">
      <w:pPr>
        <w:numPr>
          <w:ilvl w:val="1"/>
          <w:numId w:val="29"/>
        </w:numPr>
        <w:tabs>
          <w:tab w:val="clear" w:pos="1080"/>
          <w:tab w:val="num" w:pos="720"/>
        </w:tabs>
        <w:ind w:left="720" w:right="-126"/>
        <w:rPr>
          <w:sz w:val="22"/>
          <w:szCs w:val="22"/>
        </w:rPr>
      </w:pPr>
      <w:r w:rsidRPr="0035345C">
        <w:rPr>
          <w:sz w:val="22"/>
          <w:szCs w:val="22"/>
        </w:rPr>
        <w:t>Represent the corporation before public bodies as needed</w:t>
      </w:r>
      <w:r w:rsidR="00BA2FF5">
        <w:rPr>
          <w:sz w:val="22"/>
          <w:szCs w:val="22"/>
        </w:rPr>
        <w:t>.</w:t>
      </w:r>
    </w:p>
    <w:p w:rsidR="0035345C" w:rsidRPr="0035345C" w:rsidRDefault="0035345C" w:rsidP="0035345C">
      <w:pPr>
        <w:numPr>
          <w:ilvl w:val="1"/>
          <w:numId w:val="29"/>
        </w:numPr>
        <w:tabs>
          <w:tab w:val="clear" w:pos="1080"/>
          <w:tab w:val="num" w:pos="720"/>
        </w:tabs>
        <w:ind w:left="720" w:right="-126"/>
        <w:rPr>
          <w:sz w:val="22"/>
          <w:szCs w:val="22"/>
        </w:rPr>
      </w:pPr>
      <w:r w:rsidRPr="0035345C">
        <w:rPr>
          <w:sz w:val="22"/>
          <w:szCs w:val="22"/>
        </w:rPr>
        <w:t>Network with appropriate groups and individuals</w:t>
      </w:r>
      <w:r w:rsidR="00BA2FF5">
        <w:rPr>
          <w:sz w:val="22"/>
          <w:szCs w:val="22"/>
        </w:rPr>
        <w:t>.</w:t>
      </w:r>
    </w:p>
    <w:p w:rsidR="0035345C" w:rsidRPr="0035345C" w:rsidRDefault="0035345C" w:rsidP="0035345C">
      <w:pPr>
        <w:numPr>
          <w:ilvl w:val="1"/>
          <w:numId w:val="29"/>
        </w:numPr>
        <w:tabs>
          <w:tab w:val="clear" w:pos="1080"/>
          <w:tab w:val="num" w:pos="720"/>
        </w:tabs>
        <w:ind w:left="720" w:right="-126"/>
        <w:rPr>
          <w:sz w:val="22"/>
          <w:szCs w:val="22"/>
        </w:rPr>
      </w:pPr>
      <w:r w:rsidRPr="0035345C">
        <w:rPr>
          <w:sz w:val="22"/>
          <w:szCs w:val="22"/>
        </w:rPr>
        <w:t>Develop and maintain positive relationships with all internal and external entities</w:t>
      </w:r>
      <w:r w:rsidR="00FB4BA8">
        <w:rPr>
          <w:sz w:val="22"/>
          <w:szCs w:val="22"/>
        </w:rPr>
        <w:t>, including market rate developers with inclusionary requirements</w:t>
      </w:r>
      <w:r w:rsidR="00BA2FF5">
        <w:rPr>
          <w:sz w:val="22"/>
          <w:szCs w:val="22"/>
        </w:rPr>
        <w:t>.</w:t>
      </w:r>
      <w:r w:rsidRPr="0035345C">
        <w:rPr>
          <w:sz w:val="22"/>
          <w:szCs w:val="22"/>
        </w:rPr>
        <w:t xml:space="preserve"> </w:t>
      </w:r>
    </w:p>
    <w:p w:rsidR="0035345C" w:rsidRPr="0035345C" w:rsidRDefault="0035345C" w:rsidP="0035345C">
      <w:pPr>
        <w:numPr>
          <w:ilvl w:val="1"/>
          <w:numId w:val="29"/>
        </w:numPr>
        <w:tabs>
          <w:tab w:val="clear" w:pos="1080"/>
          <w:tab w:val="num" w:pos="720"/>
        </w:tabs>
        <w:ind w:left="720" w:right="-126"/>
        <w:rPr>
          <w:sz w:val="22"/>
          <w:szCs w:val="22"/>
        </w:rPr>
      </w:pPr>
      <w:r w:rsidRPr="0035345C">
        <w:rPr>
          <w:sz w:val="22"/>
          <w:szCs w:val="22"/>
        </w:rPr>
        <w:t>Provide technical assistance to other non-profit organizations</w:t>
      </w:r>
      <w:r w:rsidR="00BA2FF5">
        <w:rPr>
          <w:sz w:val="22"/>
          <w:szCs w:val="22"/>
        </w:rPr>
        <w:t>.</w:t>
      </w:r>
      <w:r w:rsidRPr="0035345C">
        <w:rPr>
          <w:sz w:val="22"/>
          <w:szCs w:val="22"/>
        </w:rPr>
        <w:t xml:space="preserve"> </w:t>
      </w:r>
    </w:p>
    <w:p w:rsidR="0035345C" w:rsidRDefault="0035345C" w:rsidP="0035345C">
      <w:pPr>
        <w:numPr>
          <w:ilvl w:val="1"/>
          <w:numId w:val="29"/>
        </w:numPr>
        <w:tabs>
          <w:tab w:val="clear" w:pos="1080"/>
          <w:tab w:val="num" w:pos="720"/>
        </w:tabs>
        <w:ind w:left="720" w:right="-126"/>
        <w:rPr>
          <w:sz w:val="22"/>
          <w:szCs w:val="22"/>
        </w:rPr>
      </w:pPr>
      <w:r w:rsidRPr="0035345C">
        <w:rPr>
          <w:sz w:val="22"/>
          <w:szCs w:val="22"/>
        </w:rPr>
        <w:t>Represent the organization at public hearings and other speaking engagements</w:t>
      </w:r>
      <w:r w:rsidR="00BA2FF5">
        <w:rPr>
          <w:sz w:val="22"/>
          <w:szCs w:val="22"/>
        </w:rPr>
        <w:t>.</w:t>
      </w:r>
    </w:p>
    <w:p w:rsidR="00B47352" w:rsidRPr="0035345C" w:rsidRDefault="00B47352" w:rsidP="0035345C">
      <w:pPr>
        <w:numPr>
          <w:ilvl w:val="1"/>
          <w:numId w:val="29"/>
        </w:numPr>
        <w:tabs>
          <w:tab w:val="clear" w:pos="1080"/>
          <w:tab w:val="num" w:pos="720"/>
        </w:tabs>
        <w:ind w:left="720" w:right="-126"/>
        <w:rPr>
          <w:sz w:val="22"/>
          <w:szCs w:val="22"/>
        </w:rPr>
      </w:pPr>
      <w:r>
        <w:rPr>
          <w:sz w:val="22"/>
          <w:szCs w:val="22"/>
        </w:rPr>
        <w:t>Participate or lead community outreach efforts.</w:t>
      </w:r>
    </w:p>
    <w:p w:rsidR="0035345C" w:rsidRPr="0035345C" w:rsidRDefault="0035345C" w:rsidP="0035345C">
      <w:pPr>
        <w:ind w:left="360" w:right="-126" w:hanging="360"/>
        <w:rPr>
          <w:b/>
          <w:bCs/>
          <w:sz w:val="22"/>
          <w:szCs w:val="22"/>
        </w:rPr>
      </w:pPr>
    </w:p>
    <w:p w:rsidR="0035345C" w:rsidRPr="0035345C" w:rsidRDefault="0035345C" w:rsidP="0035345C">
      <w:pPr>
        <w:ind w:left="360" w:right="-126" w:hanging="360"/>
        <w:rPr>
          <w:bCs/>
          <w:i/>
          <w:sz w:val="22"/>
          <w:szCs w:val="22"/>
        </w:rPr>
      </w:pPr>
      <w:r w:rsidRPr="0035345C">
        <w:rPr>
          <w:bCs/>
          <w:i/>
          <w:sz w:val="22"/>
          <w:szCs w:val="22"/>
        </w:rPr>
        <w:t>E.</w:t>
      </w:r>
      <w:r w:rsidRPr="0035345C">
        <w:rPr>
          <w:bCs/>
          <w:i/>
          <w:sz w:val="22"/>
          <w:szCs w:val="22"/>
        </w:rPr>
        <w:tab/>
        <w:t>Mentoring and Management</w:t>
      </w:r>
      <w:r w:rsidR="00B47352">
        <w:rPr>
          <w:bCs/>
          <w:i/>
          <w:sz w:val="22"/>
          <w:szCs w:val="22"/>
        </w:rPr>
        <w:t>.</w:t>
      </w:r>
    </w:p>
    <w:p w:rsidR="0035345C" w:rsidRPr="0035345C" w:rsidRDefault="0035345C" w:rsidP="0035345C">
      <w:pPr>
        <w:numPr>
          <w:ilvl w:val="0"/>
          <w:numId w:val="25"/>
        </w:numPr>
        <w:ind w:right="-126"/>
        <w:contextualSpacing/>
        <w:rPr>
          <w:iCs/>
          <w:sz w:val="22"/>
          <w:szCs w:val="22"/>
        </w:rPr>
      </w:pPr>
      <w:r w:rsidRPr="0035345C">
        <w:rPr>
          <w:iCs/>
          <w:sz w:val="22"/>
          <w:szCs w:val="22"/>
        </w:rPr>
        <w:t>Mentor interns and less experienced project management staff</w:t>
      </w:r>
      <w:r w:rsidR="00BA2FF5">
        <w:rPr>
          <w:iCs/>
          <w:sz w:val="22"/>
          <w:szCs w:val="22"/>
        </w:rPr>
        <w:t>.</w:t>
      </w:r>
      <w:r w:rsidRPr="0035345C">
        <w:rPr>
          <w:iCs/>
          <w:sz w:val="22"/>
          <w:szCs w:val="22"/>
        </w:rPr>
        <w:t xml:space="preserve"> </w:t>
      </w:r>
    </w:p>
    <w:p w:rsidR="0035345C" w:rsidRPr="0035345C" w:rsidRDefault="0035345C" w:rsidP="0035345C">
      <w:pPr>
        <w:numPr>
          <w:ilvl w:val="0"/>
          <w:numId w:val="25"/>
        </w:numPr>
        <w:ind w:right="-126"/>
        <w:contextualSpacing/>
        <w:rPr>
          <w:iCs/>
          <w:sz w:val="22"/>
          <w:szCs w:val="22"/>
        </w:rPr>
      </w:pPr>
      <w:r w:rsidRPr="0035345C">
        <w:rPr>
          <w:iCs/>
          <w:sz w:val="22"/>
          <w:szCs w:val="22"/>
        </w:rPr>
        <w:t xml:space="preserve">Be available for </w:t>
      </w:r>
      <w:r w:rsidR="00BA2FF5" w:rsidRPr="0035345C">
        <w:rPr>
          <w:iCs/>
          <w:sz w:val="22"/>
          <w:szCs w:val="22"/>
        </w:rPr>
        <w:t>advice,</w:t>
      </w:r>
      <w:r w:rsidRPr="0035345C">
        <w:rPr>
          <w:iCs/>
          <w:sz w:val="22"/>
          <w:szCs w:val="22"/>
        </w:rPr>
        <w:t xml:space="preserve"> meetings</w:t>
      </w:r>
      <w:r w:rsidR="00FB4BA8">
        <w:rPr>
          <w:iCs/>
          <w:sz w:val="22"/>
          <w:szCs w:val="22"/>
        </w:rPr>
        <w:t>,</w:t>
      </w:r>
      <w:r w:rsidRPr="0035345C">
        <w:rPr>
          <w:iCs/>
          <w:sz w:val="22"/>
          <w:szCs w:val="22"/>
        </w:rPr>
        <w:t xml:space="preserve"> and consultations</w:t>
      </w:r>
      <w:r w:rsidR="00BA2FF5">
        <w:rPr>
          <w:iCs/>
          <w:sz w:val="22"/>
          <w:szCs w:val="22"/>
        </w:rPr>
        <w:t>.</w:t>
      </w:r>
    </w:p>
    <w:p w:rsidR="0035345C" w:rsidRPr="0035345C" w:rsidRDefault="0035345C" w:rsidP="0035345C">
      <w:pPr>
        <w:numPr>
          <w:ilvl w:val="0"/>
          <w:numId w:val="25"/>
        </w:numPr>
        <w:ind w:right="-126"/>
        <w:contextualSpacing/>
        <w:rPr>
          <w:iCs/>
          <w:sz w:val="22"/>
          <w:szCs w:val="22"/>
        </w:rPr>
      </w:pPr>
      <w:r w:rsidRPr="0035345C">
        <w:rPr>
          <w:iCs/>
          <w:sz w:val="22"/>
          <w:szCs w:val="22"/>
        </w:rPr>
        <w:t>Review work of subordinate team m</w:t>
      </w:r>
      <w:r w:rsidR="00BA2FF5">
        <w:rPr>
          <w:iCs/>
          <w:sz w:val="22"/>
          <w:szCs w:val="22"/>
        </w:rPr>
        <w:t>embers.</w:t>
      </w:r>
    </w:p>
    <w:p w:rsidR="0035345C" w:rsidRPr="0035345C" w:rsidRDefault="0035345C" w:rsidP="0035345C">
      <w:pPr>
        <w:numPr>
          <w:ilvl w:val="0"/>
          <w:numId w:val="25"/>
        </w:numPr>
        <w:ind w:right="-126"/>
        <w:contextualSpacing/>
        <w:rPr>
          <w:iCs/>
          <w:sz w:val="22"/>
          <w:szCs w:val="22"/>
        </w:rPr>
      </w:pPr>
      <w:r w:rsidRPr="0035345C">
        <w:rPr>
          <w:iCs/>
          <w:sz w:val="22"/>
          <w:szCs w:val="22"/>
        </w:rPr>
        <w:t>Conduct formal group trainings as requested</w:t>
      </w:r>
      <w:r w:rsidR="00BA2FF5">
        <w:rPr>
          <w:iCs/>
          <w:sz w:val="22"/>
          <w:szCs w:val="22"/>
        </w:rPr>
        <w:t>.</w:t>
      </w:r>
    </w:p>
    <w:p w:rsidR="0035345C" w:rsidRPr="0035345C" w:rsidRDefault="0035345C" w:rsidP="0035345C">
      <w:pPr>
        <w:numPr>
          <w:ilvl w:val="0"/>
          <w:numId w:val="25"/>
        </w:numPr>
        <w:ind w:right="-126"/>
        <w:contextualSpacing/>
        <w:rPr>
          <w:iCs/>
          <w:sz w:val="22"/>
          <w:szCs w:val="22"/>
        </w:rPr>
      </w:pPr>
      <w:r w:rsidRPr="0035345C">
        <w:rPr>
          <w:iCs/>
          <w:sz w:val="22"/>
          <w:szCs w:val="22"/>
        </w:rPr>
        <w:t>Work with VP of Real Estate</w:t>
      </w:r>
      <w:r w:rsidR="00FB4BA8">
        <w:rPr>
          <w:iCs/>
          <w:sz w:val="22"/>
          <w:szCs w:val="22"/>
        </w:rPr>
        <w:t xml:space="preserve"> Development</w:t>
      </w:r>
      <w:r w:rsidR="00B25D3B">
        <w:rPr>
          <w:iCs/>
          <w:sz w:val="22"/>
          <w:szCs w:val="22"/>
        </w:rPr>
        <w:t xml:space="preserve"> and Director of Business Development</w:t>
      </w:r>
      <w:r w:rsidRPr="0035345C">
        <w:rPr>
          <w:iCs/>
          <w:sz w:val="22"/>
          <w:szCs w:val="22"/>
        </w:rPr>
        <w:t xml:space="preserve"> to develop systems and written procedures related to MidPen’s Business Development </w:t>
      </w:r>
      <w:r w:rsidR="00FB4BA8">
        <w:rPr>
          <w:iCs/>
          <w:sz w:val="22"/>
          <w:szCs w:val="22"/>
        </w:rPr>
        <w:t>s</w:t>
      </w:r>
      <w:r w:rsidR="00FB4BA8" w:rsidRPr="0035345C">
        <w:rPr>
          <w:iCs/>
          <w:sz w:val="22"/>
          <w:szCs w:val="22"/>
        </w:rPr>
        <w:t>trategy</w:t>
      </w:r>
      <w:r w:rsidRPr="0035345C">
        <w:rPr>
          <w:iCs/>
          <w:sz w:val="22"/>
          <w:szCs w:val="22"/>
        </w:rPr>
        <w:t>, as requested</w:t>
      </w:r>
      <w:r w:rsidR="00BA2FF5">
        <w:rPr>
          <w:iCs/>
          <w:sz w:val="22"/>
          <w:szCs w:val="22"/>
        </w:rPr>
        <w:t>.</w:t>
      </w:r>
    </w:p>
    <w:p w:rsidR="00A80F5D" w:rsidRDefault="00A80F5D" w:rsidP="00DA6EEB">
      <w:pPr>
        <w:jc w:val="both"/>
        <w:rPr>
          <w:b/>
          <w:sz w:val="22"/>
          <w:szCs w:val="22"/>
        </w:rPr>
      </w:pPr>
    </w:p>
    <w:p w:rsidR="00525A45" w:rsidRPr="00CD3C61" w:rsidRDefault="002716B8" w:rsidP="00DA6EEB">
      <w:pPr>
        <w:jc w:val="both"/>
        <w:rPr>
          <w:b/>
          <w:i/>
        </w:rPr>
      </w:pPr>
      <w:r w:rsidRPr="00CD3C61">
        <w:rPr>
          <w:b/>
          <w:i/>
        </w:rPr>
        <w:t>Performs other assignments as requested.</w:t>
      </w:r>
    </w:p>
    <w:p w:rsidR="00CD3C61" w:rsidRDefault="00CD3C61" w:rsidP="00DA6EEB">
      <w:pPr>
        <w:jc w:val="both"/>
        <w:rPr>
          <w:b/>
        </w:rPr>
      </w:pPr>
    </w:p>
    <w:p w:rsidR="00827BC0" w:rsidRPr="00827BC0" w:rsidRDefault="00D6098D" w:rsidP="00827BC0">
      <w:pPr>
        <w:rPr>
          <w:rFonts w:ascii="Arial" w:hAnsi="Arial" w:cs="Arial"/>
          <w:sz w:val="20"/>
          <w:szCs w:val="20"/>
        </w:rPr>
      </w:pPr>
      <w:bookmarkStart w:id="0" w:name="_GoBack"/>
      <w:r w:rsidRPr="00D6098D">
        <w:rPr>
          <w:b/>
        </w:rPr>
        <w:t>Qualifications:</w:t>
      </w:r>
      <w:r>
        <w:rPr>
          <w:b/>
        </w:rPr>
        <w:t xml:space="preserve"> </w:t>
      </w:r>
    </w:p>
    <w:p w:rsidR="0035345C" w:rsidRPr="0035345C" w:rsidRDefault="0035345C" w:rsidP="0035345C">
      <w:pPr>
        <w:ind w:right="-126"/>
        <w:rPr>
          <w:sz w:val="22"/>
          <w:szCs w:val="22"/>
        </w:rPr>
      </w:pPr>
      <w:r w:rsidRPr="0035345C">
        <w:rPr>
          <w:sz w:val="22"/>
          <w:szCs w:val="22"/>
        </w:rPr>
        <w:t>To perform this job successfully, an individual must be entrepreneurial and be able to perform each essential function satisfactorily.  The requirements listed below are representative of the knowledge, skill, and/or ability required.  Reasonable accommodations may be made to enable individuals with disabilities to perform the essential functions.</w:t>
      </w:r>
    </w:p>
    <w:p w:rsidR="0035345C" w:rsidRPr="0035345C" w:rsidRDefault="0035345C" w:rsidP="0035345C">
      <w:pPr>
        <w:jc w:val="both"/>
        <w:rPr>
          <w:sz w:val="22"/>
          <w:szCs w:val="22"/>
        </w:rPr>
      </w:pPr>
    </w:p>
    <w:p w:rsidR="0035345C" w:rsidRPr="0035345C" w:rsidRDefault="0035345C" w:rsidP="0035345C">
      <w:pPr>
        <w:numPr>
          <w:ilvl w:val="0"/>
          <w:numId w:val="31"/>
        </w:numPr>
        <w:rPr>
          <w:sz w:val="22"/>
          <w:szCs w:val="22"/>
        </w:rPr>
      </w:pPr>
      <w:r w:rsidRPr="0035345C">
        <w:rPr>
          <w:sz w:val="22"/>
          <w:szCs w:val="22"/>
        </w:rPr>
        <w:t>Graduate or Professional degree in Urban Planning, Community Development, Architecture</w:t>
      </w:r>
      <w:r w:rsidR="00FB4BA8">
        <w:rPr>
          <w:sz w:val="22"/>
          <w:szCs w:val="22"/>
        </w:rPr>
        <w:t>,</w:t>
      </w:r>
      <w:r w:rsidRPr="0035345C">
        <w:rPr>
          <w:sz w:val="22"/>
          <w:szCs w:val="22"/>
        </w:rPr>
        <w:t xml:space="preserve"> or related fields with an emphasis on real estate development</w:t>
      </w:r>
      <w:r w:rsidR="00BA2FF5">
        <w:rPr>
          <w:sz w:val="22"/>
          <w:szCs w:val="22"/>
        </w:rPr>
        <w:t>;</w:t>
      </w:r>
      <w:r w:rsidRPr="0035345C">
        <w:rPr>
          <w:sz w:val="22"/>
          <w:szCs w:val="22"/>
        </w:rPr>
        <w:t xml:space="preserve"> or commensurate </w:t>
      </w:r>
      <w:r w:rsidR="00BA2FF5">
        <w:rPr>
          <w:sz w:val="22"/>
          <w:szCs w:val="22"/>
        </w:rPr>
        <w:t xml:space="preserve">education and </w:t>
      </w:r>
      <w:r w:rsidRPr="0035345C">
        <w:rPr>
          <w:sz w:val="22"/>
          <w:szCs w:val="22"/>
        </w:rPr>
        <w:t>experience.</w:t>
      </w:r>
    </w:p>
    <w:p w:rsidR="0035345C" w:rsidRPr="0035345C" w:rsidRDefault="00BA2FF5" w:rsidP="0035345C">
      <w:pPr>
        <w:numPr>
          <w:ilvl w:val="0"/>
          <w:numId w:val="31"/>
        </w:numPr>
        <w:rPr>
          <w:sz w:val="22"/>
          <w:szCs w:val="22"/>
        </w:rPr>
      </w:pPr>
      <w:r>
        <w:rPr>
          <w:sz w:val="22"/>
          <w:szCs w:val="22"/>
        </w:rPr>
        <w:t>Minimum</w:t>
      </w:r>
      <w:r w:rsidR="0035345C" w:rsidRPr="0035345C">
        <w:rPr>
          <w:sz w:val="22"/>
          <w:szCs w:val="22"/>
        </w:rPr>
        <w:t xml:space="preserve"> seven years prior development experience.</w:t>
      </w:r>
    </w:p>
    <w:p w:rsidR="0035345C" w:rsidRPr="0035345C" w:rsidRDefault="0035345C" w:rsidP="0035345C">
      <w:pPr>
        <w:numPr>
          <w:ilvl w:val="0"/>
          <w:numId w:val="31"/>
        </w:numPr>
        <w:rPr>
          <w:sz w:val="22"/>
          <w:szCs w:val="22"/>
        </w:rPr>
      </w:pPr>
      <w:r w:rsidRPr="0035345C">
        <w:rPr>
          <w:sz w:val="22"/>
          <w:szCs w:val="22"/>
        </w:rPr>
        <w:t>Previous work experience managing personnel required.</w:t>
      </w:r>
    </w:p>
    <w:p w:rsidR="0035345C" w:rsidRPr="0035345C" w:rsidRDefault="0035345C" w:rsidP="00FB4BA8">
      <w:pPr>
        <w:numPr>
          <w:ilvl w:val="0"/>
          <w:numId w:val="30"/>
        </w:numPr>
        <w:rPr>
          <w:sz w:val="22"/>
          <w:szCs w:val="22"/>
        </w:rPr>
      </w:pPr>
      <w:r w:rsidRPr="0035345C">
        <w:rPr>
          <w:sz w:val="22"/>
          <w:szCs w:val="22"/>
        </w:rPr>
        <w:t xml:space="preserve">Thorough knowledge of Federal, State, Local, and Private </w:t>
      </w:r>
      <w:proofErr w:type="gramStart"/>
      <w:r w:rsidRPr="0035345C">
        <w:rPr>
          <w:sz w:val="22"/>
          <w:szCs w:val="22"/>
        </w:rPr>
        <w:t>sources</w:t>
      </w:r>
      <w:proofErr w:type="gramEnd"/>
      <w:r w:rsidRPr="0035345C">
        <w:rPr>
          <w:sz w:val="22"/>
          <w:szCs w:val="22"/>
        </w:rPr>
        <w:t xml:space="preserve"> of financing for low-income housing.</w:t>
      </w:r>
    </w:p>
    <w:p w:rsidR="0035345C" w:rsidRPr="0035345C" w:rsidRDefault="0035345C" w:rsidP="00FB4BA8">
      <w:pPr>
        <w:numPr>
          <w:ilvl w:val="0"/>
          <w:numId w:val="30"/>
        </w:numPr>
        <w:rPr>
          <w:sz w:val="22"/>
          <w:szCs w:val="22"/>
        </w:rPr>
      </w:pPr>
      <w:r w:rsidRPr="0035345C">
        <w:rPr>
          <w:sz w:val="22"/>
          <w:szCs w:val="22"/>
        </w:rPr>
        <w:t>Excellent written and oral communication skills, including demonstrated skill in making effective presentations at public forums and facilitating community group discussions.</w:t>
      </w:r>
    </w:p>
    <w:p w:rsidR="0035345C" w:rsidRPr="0035345C" w:rsidRDefault="0035345C" w:rsidP="00FB4BA8">
      <w:pPr>
        <w:numPr>
          <w:ilvl w:val="0"/>
          <w:numId w:val="30"/>
        </w:numPr>
        <w:rPr>
          <w:sz w:val="22"/>
          <w:szCs w:val="22"/>
        </w:rPr>
      </w:pPr>
      <w:r w:rsidRPr="0035345C">
        <w:rPr>
          <w:sz w:val="22"/>
          <w:szCs w:val="22"/>
        </w:rPr>
        <w:t>Strong negotiating skills and sound political judgment.</w:t>
      </w:r>
    </w:p>
    <w:p w:rsidR="0035345C" w:rsidRPr="0035345C" w:rsidRDefault="0035345C" w:rsidP="0035345C">
      <w:pPr>
        <w:numPr>
          <w:ilvl w:val="0"/>
          <w:numId w:val="33"/>
        </w:numPr>
        <w:rPr>
          <w:sz w:val="22"/>
          <w:szCs w:val="22"/>
        </w:rPr>
      </w:pPr>
      <w:r w:rsidRPr="0035345C">
        <w:rPr>
          <w:sz w:val="22"/>
          <w:szCs w:val="22"/>
        </w:rPr>
        <w:t>Excellent organizational and project management skills</w:t>
      </w:r>
      <w:r w:rsidR="00BA2FF5">
        <w:rPr>
          <w:sz w:val="22"/>
          <w:szCs w:val="22"/>
        </w:rPr>
        <w:t>.</w:t>
      </w:r>
    </w:p>
    <w:p w:rsidR="0035345C" w:rsidRPr="0035345C" w:rsidRDefault="0035345C" w:rsidP="0035345C">
      <w:pPr>
        <w:numPr>
          <w:ilvl w:val="0"/>
          <w:numId w:val="32"/>
        </w:numPr>
        <w:rPr>
          <w:sz w:val="22"/>
          <w:szCs w:val="22"/>
        </w:rPr>
      </w:pPr>
      <w:r w:rsidRPr="0035345C">
        <w:rPr>
          <w:sz w:val="22"/>
          <w:szCs w:val="22"/>
        </w:rPr>
        <w:t>Ability to prepare in-depth financial feasibility analyses, conduct research, and prepare narrative reports and proposals</w:t>
      </w:r>
      <w:r w:rsidR="00BA2FF5">
        <w:rPr>
          <w:sz w:val="22"/>
          <w:szCs w:val="22"/>
        </w:rPr>
        <w:t>.</w:t>
      </w:r>
    </w:p>
    <w:p w:rsidR="0035345C" w:rsidRPr="0035345C" w:rsidRDefault="0035345C" w:rsidP="00FB4BA8">
      <w:pPr>
        <w:numPr>
          <w:ilvl w:val="0"/>
          <w:numId w:val="30"/>
        </w:numPr>
        <w:rPr>
          <w:sz w:val="22"/>
          <w:szCs w:val="22"/>
        </w:rPr>
      </w:pPr>
      <w:r w:rsidRPr="0035345C">
        <w:rPr>
          <w:sz w:val="22"/>
          <w:szCs w:val="22"/>
        </w:rPr>
        <w:t>Knowledge of real estate and tax law as it pertains to the development of low income housing</w:t>
      </w:r>
      <w:r w:rsidR="00BA2FF5">
        <w:rPr>
          <w:sz w:val="22"/>
          <w:szCs w:val="22"/>
        </w:rPr>
        <w:t>.</w:t>
      </w:r>
    </w:p>
    <w:p w:rsidR="0035345C" w:rsidRPr="0035345C" w:rsidRDefault="0035345C" w:rsidP="00FB4BA8">
      <w:pPr>
        <w:numPr>
          <w:ilvl w:val="0"/>
          <w:numId w:val="30"/>
        </w:numPr>
        <w:rPr>
          <w:sz w:val="22"/>
          <w:szCs w:val="22"/>
        </w:rPr>
      </w:pPr>
      <w:r w:rsidRPr="0035345C">
        <w:rPr>
          <w:sz w:val="22"/>
          <w:szCs w:val="22"/>
        </w:rPr>
        <w:t>Proven ability to work effectively with lenders, investors, public officials, and low-income tenants.</w:t>
      </w:r>
    </w:p>
    <w:p w:rsidR="0035345C" w:rsidRPr="0035345C" w:rsidRDefault="0035345C" w:rsidP="00FB4BA8">
      <w:pPr>
        <w:numPr>
          <w:ilvl w:val="0"/>
          <w:numId w:val="30"/>
        </w:numPr>
        <w:rPr>
          <w:sz w:val="22"/>
          <w:szCs w:val="22"/>
        </w:rPr>
      </w:pPr>
      <w:r w:rsidRPr="0035345C">
        <w:rPr>
          <w:sz w:val="22"/>
          <w:szCs w:val="22"/>
        </w:rPr>
        <w:t>Familiarity with standard architectural and construction practices and demonstrated ability to supervise effectively the design and construction of at least two low income housing developments in coordination with the Construction Manager.</w:t>
      </w:r>
    </w:p>
    <w:p w:rsidR="0035345C" w:rsidRPr="0035345C" w:rsidRDefault="0035345C" w:rsidP="00FB4BA8">
      <w:pPr>
        <w:numPr>
          <w:ilvl w:val="0"/>
          <w:numId w:val="30"/>
        </w:numPr>
        <w:rPr>
          <w:sz w:val="22"/>
          <w:szCs w:val="22"/>
        </w:rPr>
      </w:pPr>
      <w:r w:rsidRPr="0035345C">
        <w:rPr>
          <w:sz w:val="22"/>
          <w:szCs w:val="22"/>
        </w:rPr>
        <w:t>Strong computer skills, including Excel, Word, Power</w:t>
      </w:r>
      <w:r w:rsidR="00FB4BA8">
        <w:rPr>
          <w:sz w:val="22"/>
          <w:szCs w:val="22"/>
        </w:rPr>
        <w:t>P</w:t>
      </w:r>
      <w:r w:rsidRPr="0035345C">
        <w:rPr>
          <w:sz w:val="22"/>
          <w:szCs w:val="22"/>
        </w:rPr>
        <w:t>oint, and Project</w:t>
      </w:r>
      <w:r w:rsidR="00FB4BA8">
        <w:rPr>
          <w:sz w:val="22"/>
          <w:szCs w:val="22"/>
        </w:rPr>
        <w:t>,</w:t>
      </w:r>
      <w:r w:rsidRPr="0035345C">
        <w:rPr>
          <w:sz w:val="22"/>
          <w:szCs w:val="22"/>
        </w:rPr>
        <w:t xml:space="preserve"> and the ability to develop standard internal tax credit proformas and to train other staff in their use.</w:t>
      </w:r>
    </w:p>
    <w:p w:rsidR="0035345C" w:rsidRPr="0035345C" w:rsidRDefault="0035345C" w:rsidP="0035345C">
      <w:pPr>
        <w:numPr>
          <w:ilvl w:val="0"/>
          <w:numId w:val="30"/>
        </w:numPr>
        <w:rPr>
          <w:sz w:val="22"/>
          <w:szCs w:val="22"/>
        </w:rPr>
      </w:pPr>
      <w:r w:rsidRPr="0035345C">
        <w:rPr>
          <w:sz w:val="22"/>
          <w:szCs w:val="22"/>
        </w:rPr>
        <w:t>Ability to work in fast-moving, flexible environment.</w:t>
      </w:r>
    </w:p>
    <w:p w:rsidR="0035345C" w:rsidRPr="0035345C" w:rsidRDefault="0035345C" w:rsidP="00FB4BA8">
      <w:pPr>
        <w:numPr>
          <w:ilvl w:val="0"/>
          <w:numId w:val="30"/>
        </w:numPr>
        <w:rPr>
          <w:sz w:val="22"/>
          <w:szCs w:val="22"/>
        </w:rPr>
      </w:pPr>
      <w:r w:rsidRPr="0035345C">
        <w:rPr>
          <w:sz w:val="22"/>
          <w:szCs w:val="22"/>
        </w:rPr>
        <w:t>Commitment to the goals and mission of the organization.</w:t>
      </w:r>
    </w:p>
    <w:bookmarkEnd w:id="0"/>
    <w:p w:rsidR="0035345C" w:rsidRPr="0035345C" w:rsidRDefault="0035345C" w:rsidP="0035345C">
      <w:pPr>
        <w:rPr>
          <w:sz w:val="22"/>
          <w:szCs w:val="22"/>
        </w:rPr>
      </w:pPr>
    </w:p>
    <w:p w:rsidR="0035345C" w:rsidRDefault="0035345C" w:rsidP="00FB4BA8">
      <w:pPr>
        <w:rPr>
          <w:sz w:val="22"/>
          <w:szCs w:val="22"/>
        </w:rPr>
      </w:pPr>
      <w:r w:rsidRPr="0035345C">
        <w:rPr>
          <w:sz w:val="22"/>
          <w:szCs w:val="22"/>
        </w:rPr>
        <w:t>Related experience, education</w:t>
      </w:r>
      <w:r w:rsidR="00F82ECD">
        <w:rPr>
          <w:sz w:val="22"/>
          <w:szCs w:val="22"/>
        </w:rPr>
        <w:t>,</w:t>
      </w:r>
      <w:r w:rsidRPr="0035345C">
        <w:rPr>
          <w:sz w:val="22"/>
          <w:szCs w:val="22"/>
        </w:rPr>
        <w:t xml:space="preserve"> and/or training may be substituted for the specific qualifications described above.</w:t>
      </w:r>
    </w:p>
    <w:p w:rsidR="007945F4" w:rsidRPr="0035345C" w:rsidRDefault="007945F4" w:rsidP="0035345C">
      <w:pPr>
        <w:jc w:val="both"/>
        <w:rPr>
          <w:sz w:val="22"/>
          <w:szCs w:val="22"/>
        </w:rPr>
      </w:pPr>
    </w:p>
    <w:p w:rsidR="00CD3C61" w:rsidRPr="00497533" w:rsidRDefault="00CD3C61" w:rsidP="0035345C">
      <w:pPr>
        <w:rPr>
          <w:b/>
          <w:rPrChange w:id="1" w:author="Tara Beasley" w:date="2017-05-16T09:51:00Z">
            <w:rPr>
              <w:b/>
              <w:i/>
            </w:rPr>
          </w:rPrChange>
        </w:rPr>
      </w:pPr>
    </w:p>
    <w:p w:rsidR="00FD3ED9" w:rsidRPr="00497533" w:rsidRDefault="00FD3ED9" w:rsidP="000E0FAC">
      <w:pPr>
        <w:rPr>
          <w:b/>
          <w:rPrChange w:id="2" w:author="Tara Beasley" w:date="2017-05-16T09:51:00Z">
            <w:rPr>
              <w:b/>
              <w:i/>
            </w:rPr>
          </w:rPrChange>
        </w:rPr>
      </w:pPr>
      <w:r w:rsidRPr="00497533">
        <w:rPr>
          <w:b/>
          <w:rPrChange w:id="3" w:author="Tara Beasley" w:date="2017-05-16T09:51:00Z">
            <w:rPr>
              <w:b/>
              <w:i/>
            </w:rPr>
          </w:rPrChange>
        </w:rPr>
        <w:t>My signature states that I have read and understand the requirements of this position.</w:t>
      </w:r>
    </w:p>
    <w:p w:rsidR="00B94C41" w:rsidRDefault="00B94C41" w:rsidP="000E0FAC">
      <w:pPr>
        <w:rPr>
          <w:b/>
          <w:i/>
        </w:rPr>
      </w:pPr>
    </w:p>
    <w:p w:rsidR="00B94C41" w:rsidRPr="00650513" w:rsidRDefault="00B94C41" w:rsidP="000E0FAC">
      <w:pPr>
        <w:rPr>
          <w:b/>
          <w:i/>
        </w:rPr>
      </w:pPr>
    </w:p>
    <w:p w:rsidR="00424B13" w:rsidRPr="005462A2" w:rsidRDefault="00FD3ED9" w:rsidP="007C5293">
      <w:pPr>
        <w:rPr>
          <w:b/>
        </w:rPr>
      </w:pPr>
      <w:r>
        <w:t>Signature ___________________________</w:t>
      </w:r>
      <w:r>
        <w:tab/>
      </w:r>
      <w:r>
        <w:tab/>
        <w:t>Date _____________________</w:t>
      </w:r>
    </w:p>
    <w:sectPr w:rsidR="00424B13" w:rsidRPr="005462A2" w:rsidSect="008C6CA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2C"/>
    <w:multiLevelType w:val="hybridMultilevel"/>
    <w:tmpl w:val="59F81526"/>
    <w:lvl w:ilvl="0" w:tplc="8C4CCF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A29"/>
    <w:multiLevelType w:val="hybridMultilevel"/>
    <w:tmpl w:val="79589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00C99"/>
    <w:multiLevelType w:val="hybridMultilevel"/>
    <w:tmpl w:val="D088B188"/>
    <w:lvl w:ilvl="0" w:tplc="04090001">
      <w:start w:val="1"/>
      <w:numFmt w:val="bullet"/>
      <w:lvlText w:val=""/>
      <w:lvlJc w:val="left"/>
      <w:pPr>
        <w:tabs>
          <w:tab w:val="num" w:pos="360"/>
        </w:tabs>
        <w:ind w:left="360" w:hanging="360"/>
      </w:pPr>
      <w:rPr>
        <w:rFonts w:ascii="Symbol" w:hAnsi="Symbol" w:hint="default"/>
      </w:rPr>
    </w:lvl>
    <w:lvl w:ilvl="1" w:tplc="52A04C3A">
      <w:start w:val="1"/>
      <w:numFmt w:val="bullet"/>
      <w:lvlText w:val=""/>
      <w:lvlJc w:val="left"/>
      <w:pPr>
        <w:tabs>
          <w:tab w:val="num" w:pos="1080"/>
        </w:tabs>
        <w:ind w:left="1080" w:hanging="360"/>
      </w:pPr>
      <w:rPr>
        <w:rFonts w:ascii="Symbol" w:hAnsi="Symbol" w:hint="default"/>
        <w:i w:val="0"/>
        <w:strike w:val="0"/>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D5B4A"/>
    <w:multiLevelType w:val="hybridMultilevel"/>
    <w:tmpl w:val="F34C4E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E35727"/>
    <w:multiLevelType w:val="hybridMultilevel"/>
    <w:tmpl w:val="7942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A1CAD"/>
    <w:multiLevelType w:val="hybridMultilevel"/>
    <w:tmpl w:val="B0C03FFC"/>
    <w:lvl w:ilvl="0" w:tplc="04090001">
      <w:start w:val="1"/>
      <w:numFmt w:val="bullet"/>
      <w:lvlText w:val=""/>
      <w:lvlJc w:val="left"/>
      <w:pPr>
        <w:tabs>
          <w:tab w:val="num" w:pos="360"/>
        </w:tabs>
        <w:ind w:left="360" w:hanging="360"/>
      </w:pPr>
      <w:rPr>
        <w:rFonts w:ascii="Symbol" w:hAnsi="Symbol" w:hint="default"/>
      </w:rPr>
    </w:lvl>
    <w:lvl w:ilvl="1" w:tplc="AA1A4D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A84498"/>
    <w:multiLevelType w:val="hybridMultilevel"/>
    <w:tmpl w:val="8144817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70BB9"/>
    <w:multiLevelType w:val="hybridMultilevel"/>
    <w:tmpl w:val="F28EB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C13C73"/>
    <w:multiLevelType w:val="hybridMultilevel"/>
    <w:tmpl w:val="B68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C3F1E"/>
    <w:multiLevelType w:val="hybridMultilevel"/>
    <w:tmpl w:val="85383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3D0018"/>
    <w:multiLevelType w:val="hybridMultilevel"/>
    <w:tmpl w:val="67D491AC"/>
    <w:lvl w:ilvl="0" w:tplc="D4F8B40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1" w15:restartNumberingAfterBreak="0">
    <w:nsid w:val="2E094C4C"/>
    <w:multiLevelType w:val="hybridMultilevel"/>
    <w:tmpl w:val="4F689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096B3E"/>
    <w:multiLevelType w:val="hybridMultilevel"/>
    <w:tmpl w:val="0DA26F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5F48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E28BB"/>
    <w:multiLevelType w:val="hybridMultilevel"/>
    <w:tmpl w:val="6B34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F75B8"/>
    <w:multiLevelType w:val="hybridMultilevel"/>
    <w:tmpl w:val="3594E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21538E"/>
    <w:multiLevelType w:val="hybridMultilevel"/>
    <w:tmpl w:val="550C2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D44EB9"/>
    <w:multiLevelType w:val="hybridMultilevel"/>
    <w:tmpl w:val="BEC89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1F1DE8"/>
    <w:multiLevelType w:val="hybridMultilevel"/>
    <w:tmpl w:val="9604AF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2A04C3A">
      <w:start w:val="1"/>
      <w:numFmt w:val="bullet"/>
      <w:lvlText w:val=""/>
      <w:lvlJc w:val="left"/>
      <w:pPr>
        <w:tabs>
          <w:tab w:val="num" w:pos="1800"/>
        </w:tabs>
        <w:ind w:left="1800" w:hanging="360"/>
      </w:pPr>
      <w:rPr>
        <w:rFonts w:ascii="Symbol" w:hAnsi="Symbol" w:hint="default"/>
        <w:i w:val="0"/>
        <w:strike w:val="0"/>
        <w:u w:val="no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4A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D050B9"/>
    <w:multiLevelType w:val="hybridMultilevel"/>
    <w:tmpl w:val="621091B2"/>
    <w:lvl w:ilvl="0" w:tplc="04090001">
      <w:start w:val="1"/>
      <w:numFmt w:val="bullet"/>
      <w:lvlText w:val=""/>
      <w:lvlJc w:val="left"/>
      <w:pPr>
        <w:tabs>
          <w:tab w:val="num" w:pos="360"/>
        </w:tabs>
        <w:ind w:left="360" w:hanging="360"/>
      </w:pPr>
      <w:rPr>
        <w:rFonts w:ascii="Symbol" w:hAnsi="Symbol" w:hint="default"/>
      </w:rPr>
    </w:lvl>
    <w:lvl w:ilvl="1" w:tplc="CABE61D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2A17CD"/>
    <w:multiLevelType w:val="hybridMultilevel"/>
    <w:tmpl w:val="B5761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41691C"/>
    <w:multiLevelType w:val="hybridMultilevel"/>
    <w:tmpl w:val="BCB86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4F5E5C"/>
    <w:multiLevelType w:val="hybridMultilevel"/>
    <w:tmpl w:val="4E8EEC7C"/>
    <w:lvl w:ilvl="0" w:tplc="04090001">
      <w:start w:val="1"/>
      <w:numFmt w:val="bullet"/>
      <w:lvlText w:val=""/>
      <w:lvlJc w:val="left"/>
      <w:pPr>
        <w:tabs>
          <w:tab w:val="num" w:pos="360"/>
        </w:tabs>
        <w:ind w:left="360" w:hanging="360"/>
      </w:pPr>
      <w:rPr>
        <w:rFonts w:ascii="Symbol" w:hAnsi="Symbol" w:hint="default"/>
      </w:rPr>
    </w:lvl>
    <w:lvl w:ilvl="1" w:tplc="52A04C3A">
      <w:start w:val="1"/>
      <w:numFmt w:val="bullet"/>
      <w:lvlText w:val=""/>
      <w:lvlJc w:val="left"/>
      <w:pPr>
        <w:tabs>
          <w:tab w:val="num" w:pos="1080"/>
        </w:tabs>
        <w:ind w:left="1080" w:hanging="360"/>
      </w:pPr>
      <w:rPr>
        <w:rFonts w:ascii="Symbol" w:hAnsi="Symbol" w:hint="default"/>
        <w:i w:val="0"/>
        <w:strike w:val="0"/>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A002AC"/>
    <w:multiLevelType w:val="hybridMultilevel"/>
    <w:tmpl w:val="67CA40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490623"/>
    <w:multiLevelType w:val="hybridMultilevel"/>
    <w:tmpl w:val="A970C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495FD7"/>
    <w:multiLevelType w:val="hybridMultilevel"/>
    <w:tmpl w:val="2A6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25A34"/>
    <w:multiLevelType w:val="hybridMultilevel"/>
    <w:tmpl w:val="8B9C5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807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741938"/>
    <w:multiLevelType w:val="hybridMultilevel"/>
    <w:tmpl w:val="6B806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682BF0"/>
    <w:multiLevelType w:val="hybridMultilevel"/>
    <w:tmpl w:val="98B4A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070E2D"/>
    <w:multiLevelType w:val="hybridMultilevel"/>
    <w:tmpl w:val="318AE3FC"/>
    <w:lvl w:ilvl="0" w:tplc="CABE61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E62D7"/>
    <w:multiLevelType w:val="hybridMultilevel"/>
    <w:tmpl w:val="19C2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24"/>
  </w:num>
  <w:num w:numId="5">
    <w:abstractNumId w:val="25"/>
  </w:num>
  <w:num w:numId="6">
    <w:abstractNumId w:val="1"/>
  </w:num>
  <w:num w:numId="7">
    <w:abstractNumId w:val="11"/>
  </w:num>
  <w:num w:numId="8">
    <w:abstractNumId w:val="7"/>
  </w:num>
  <w:num w:numId="9">
    <w:abstractNumId w:val="23"/>
  </w:num>
  <w:num w:numId="10">
    <w:abstractNumId w:val="22"/>
  </w:num>
  <w:num w:numId="11">
    <w:abstractNumId w:val="31"/>
  </w:num>
  <w:num w:numId="12">
    <w:abstractNumId w:val="5"/>
  </w:num>
  <w:num w:numId="13">
    <w:abstractNumId w:val="0"/>
  </w:num>
  <w:num w:numId="14">
    <w:abstractNumId w:val="20"/>
  </w:num>
  <w:num w:numId="15">
    <w:abstractNumId w:val="17"/>
  </w:num>
  <w:num w:numId="16">
    <w:abstractNumId w:val="16"/>
  </w:num>
  <w:num w:numId="17">
    <w:abstractNumId w:val="2"/>
  </w:num>
  <w:num w:numId="18">
    <w:abstractNumId w:val="30"/>
  </w:num>
  <w:num w:numId="19">
    <w:abstractNumId w:val="29"/>
  </w:num>
  <w:num w:numId="20">
    <w:abstractNumId w:val="10"/>
  </w:num>
  <w:num w:numId="21">
    <w:abstractNumId w:val="4"/>
  </w:num>
  <w:num w:numId="22">
    <w:abstractNumId w:val="27"/>
  </w:num>
  <w:num w:numId="23">
    <w:abstractNumId w:val="26"/>
  </w:num>
  <w:num w:numId="24">
    <w:abstractNumId w:val="12"/>
  </w:num>
  <w:num w:numId="25">
    <w:abstractNumId w:val="32"/>
  </w:num>
  <w:num w:numId="26">
    <w:abstractNumId w:val="14"/>
  </w:num>
  <w:num w:numId="27">
    <w:abstractNumId w:val="8"/>
  </w:num>
  <w:num w:numId="28">
    <w:abstractNumId w:val="6"/>
  </w:num>
  <w:num w:numId="29">
    <w:abstractNumId w:val="21"/>
  </w:num>
  <w:num w:numId="30">
    <w:abstractNumId w:val="19"/>
  </w:num>
  <w:num w:numId="31">
    <w:abstractNumId w:val="13"/>
  </w:num>
  <w:num w:numId="32">
    <w:abstractNumId w:val="28"/>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Beasley">
    <w15:presenceInfo w15:providerId="AD" w15:userId="S-1-5-21-956854592-1654529076-312552118-15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s7AwNLU0MzMxMDdS0lEKTi0uzszPAykwqgUA+AXQkiwAAAA="/>
  </w:docVars>
  <w:rsids>
    <w:rsidRoot w:val="0035345C"/>
    <w:rsid w:val="000334B3"/>
    <w:rsid w:val="00036AAF"/>
    <w:rsid w:val="000841B6"/>
    <w:rsid w:val="000E0FAC"/>
    <w:rsid w:val="00101EDD"/>
    <w:rsid w:val="00125292"/>
    <w:rsid w:val="00164064"/>
    <w:rsid w:val="001C2F62"/>
    <w:rsid w:val="001F4FF9"/>
    <w:rsid w:val="00213870"/>
    <w:rsid w:val="002411D1"/>
    <w:rsid w:val="002716B8"/>
    <w:rsid w:val="002B3DD4"/>
    <w:rsid w:val="002C14AB"/>
    <w:rsid w:val="0035345C"/>
    <w:rsid w:val="00395529"/>
    <w:rsid w:val="00403D98"/>
    <w:rsid w:val="004074EB"/>
    <w:rsid w:val="00424B13"/>
    <w:rsid w:val="00474652"/>
    <w:rsid w:val="00483790"/>
    <w:rsid w:val="00497533"/>
    <w:rsid w:val="004D18FF"/>
    <w:rsid w:val="00503BB7"/>
    <w:rsid w:val="00525A45"/>
    <w:rsid w:val="005462A2"/>
    <w:rsid w:val="00563D14"/>
    <w:rsid w:val="0058091F"/>
    <w:rsid w:val="005D1754"/>
    <w:rsid w:val="005F728A"/>
    <w:rsid w:val="00614589"/>
    <w:rsid w:val="0066609E"/>
    <w:rsid w:val="00675661"/>
    <w:rsid w:val="007323DF"/>
    <w:rsid w:val="00740EC8"/>
    <w:rsid w:val="007945F4"/>
    <w:rsid w:val="00797DD8"/>
    <w:rsid w:val="007B1CCC"/>
    <w:rsid w:val="007C1B8B"/>
    <w:rsid w:val="007C3AFA"/>
    <w:rsid w:val="007C5293"/>
    <w:rsid w:val="00827BC0"/>
    <w:rsid w:val="0085094E"/>
    <w:rsid w:val="008A3CBA"/>
    <w:rsid w:val="008C219C"/>
    <w:rsid w:val="008C6CA4"/>
    <w:rsid w:val="008E3EC0"/>
    <w:rsid w:val="008E505D"/>
    <w:rsid w:val="00923CC6"/>
    <w:rsid w:val="0092422B"/>
    <w:rsid w:val="009429D1"/>
    <w:rsid w:val="00983105"/>
    <w:rsid w:val="009D326F"/>
    <w:rsid w:val="009D59D1"/>
    <w:rsid w:val="009E1ED6"/>
    <w:rsid w:val="00A23D9F"/>
    <w:rsid w:val="00A4154D"/>
    <w:rsid w:val="00A80F5D"/>
    <w:rsid w:val="00A875EC"/>
    <w:rsid w:val="00AB253F"/>
    <w:rsid w:val="00B0581C"/>
    <w:rsid w:val="00B25D3B"/>
    <w:rsid w:val="00B47352"/>
    <w:rsid w:val="00B611C4"/>
    <w:rsid w:val="00B6200B"/>
    <w:rsid w:val="00B85426"/>
    <w:rsid w:val="00B9331B"/>
    <w:rsid w:val="00B94C41"/>
    <w:rsid w:val="00BA2FF5"/>
    <w:rsid w:val="00BB1286"/>
    <w:rsid w:val="00BF3C53"/>
    <w:rsid w:val="00C325B5"/>
    <w:rsid w:val="00C4304F"/>
    <w:rsid w:val="00C513C5"/>
    <w:rsid w:val="00CA18BF"/>
    <w:rsid w:val="00CA702F"/>
    <w:rsid w:val="00CC694A"/>
    <w:rsid w:val="00CD3C61"/>
    <w:rsid w:val="00CD7C7F"/>
    <w:rsid w:val="00CE36A3"/>
    <w:rsid w:val="00D02B7E"/>
    <w:rsid w:val="00D177C3"/>
    <w:rsid w:val="00D31638"/>
    <w:rsid w:val="00D54B8C"/>
    <w:rsid w:val="00D6098D"/>
    <w:rsid w:val="00DA6EEB"/>
    <w:rsid w:val="00DC0ECD"/>
    <w:rsid w:val="00DE47F1"/>
    <w:rsid w:val="00E16587"/>
    <w:rsid w:val="00E411B5"/>
    <w:rsid w:val="00E6571F"/>
    <w:rsid w:val="00EA2109"/>
    <w:rsid w:val="00F272D5"/>
    <w:rsid w:val="00F317D2"/>
    <w:rsid w:val="00F436A5"/>
    <w:rsid w:val="00F82ECD"/>
    <w:rsid w:val="00FB4BA8"/>
    <w:rsid w:val="00FD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166EC2B-286A-404F-97AD-C7C4712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C0"/>
    <w:pPr>
      <w:ind w:left="720"/>
      <w:contextualSpacing/>
    </w:pPr>
  </w:style>
  <w:style w:type="paragraph" w:styleId="BalloonText">
    <w:name w:val="Balloon Text"/>
    <w:basedOn w:val="Normal"/>
    <w:link w:val="BalloonTextChar"/>
    <w:rsid w:val="000334B3"/>
    <w:rPr>
      <w:rFonts w:ascii="Tahoma" w:hAnsi="Tahoma" w:cs="Tahoma"/>
      <w:sz w:val="16"/>
      <w:szCs w:val="16"/>
    </w:rPr>
  </w:style>
  <w:style w:type="character" w:customStyle="1" w:styleId="BalloonTextChar">
    <w:name w:val="Balloon Text Char"/>
    <w:basedOn w:val="DefaultParagraphFont"/>
    <w:link w:val="BalloonText"/>
    <w:rsid w:val="00033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1638">
      <w:bodyDiv w:val="1"/>
      <w:marLeft w:val="0"/>
      <w:marRight w:val="0"/>
      <w:marTop w:val="0"/>
      <w:marBottom w:val="0"/>
      <w:divBdr>
        <w:top w:val="none" w:sz="0" w:space="0" w:color="auto"/>
        <w:left w:val="none" w:sz="0" w:space="0" w:color="auto"/>
        <w:bottom w:val="none" w:sz="0" w:space="0" w:color="auto"/>
        <w:right w:val="none" w:sz="0" w:space="0" w:color="auto"/>
      </w:divBdr>
    </w:div>
    <w:div w:id="19949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MPH</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jarnold</dc:creator>
  <cp:lastModifiedBy>Tara Beasley</cp:lastModifiedBy>
  <cp:revision>4</cp:revision>
  <cp:lastPrinted>2015-06-11T23:57:00Z</cp:lastPrinted>
  <dcterms:created xsi:type="dcterms:W3CDTF">2017-03-08T17:47:00Z</dcterms:created>
  <dcterms:modified xsi:type="dcterms:W3CDTF">2017-05-16T17:13:00Z</dcterms:modified>
</cp:coreProperties>
</file>