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D849" w14:textId="33DC5065" w:rsidR="00651617" w:rsidRPr="00C74BD6" w:rsidRDefault="00710B37" w:rsidP="00EA1C0B">
      <w:pPr>
        <w:pStyle w:val="Heading2"/>
        <w:spacing w:line="276" w:lineRule="auto"/>
        <w:rPr>
          <w:rFonts w:ascii="Univers LT Std 47 Cn Lt" w:hAnsi="Univers LT Std 47 Cn Lt" w:cs="Arial"/>
          <w:color w:val="000000" w:themeColor="text1"/>
          <w:sz w:val="40"/>
          <w:szCs w:val="40"/>
          <w:lang w:val="en-US"/>
        </w:rPr>
      </w:pPr>
      <w:r w:rsidRPr="00C74BD6">
        <w:rPr>
          <w:rFonts w:ascii="Univers LT Std 47 Cn Lt" w:hAnsi="Univers LT Std 47 Cn Lt" w:cs="Arial"/>
          <w:color w:val="000000" w:themeColor="text1"/>
          <w:sz w:val="40"/>
          <w:szCs w:val="40"/>
          <w:lang w:val="en-US"/>
        </w:rPr>
        <w:t>project manager</w:t>
      </w:r>
    </w:p>
    <w:p w14:paraId="158B1A0C" w14:textId="77777777" w:rsidR="00C74BD6" w:rsidRPr="00920654" w:rsidRDefault="00C74BD6" w:rsidP="00C74BD6">
      <w:pPr>
        <w:rPr>
          <w:rFonts w:ascii="Univers LT Std 47 Cn Lt" w:hAnsi="Univers LT Std 47 Cn Lt"/>
          <w:color w:val="007398"/>
          <w:sz w:val="28"/>
          <w:szCs w:val="28"/>
        </w:rPr>
      </w:pPr>
      <w:r w:rsidRPr="00920654">
        <w:rPr>
          <w:rFonts w:ascii="Univers LT Std 47 Cn Lt" w:hAnsi="Univers LT Std 47 Cn Lt"/>
          <w:color w:val="007398"/>
          <w:sz w:val="28"/>
          <w:szCs w:val="28"/>
        </w:rPr>
        <w:t xml:space="preserve">What </w:t>
      </w:r>
      <w:r>
        <w:rPr>
          <w:rFonts w:ascii="Univers LT Std 47 Cn Lt" w:hAnsi="Univers LT Std 47 Cn Lt"/>
          <w:color w:val="007398"/>
          <w:sz w:val="28"/>
          <w:szCs w:val="28"/>
        </w:rPr>
        <w:t>W</w:t>
      </w:r>
      <w:r w:rsidRPr="00920654">
        <w:rPr>
          <w:rFonts w:ascii="Univers LT Std 47 Cn Lt" w:hAnsi="Univers LT Std 47 Cn Lt"/>
          <w:color w:val="007398"/>
          <w:sz w:val="28"/>
          <w:szCs w:val="28"/>
        </w:rPr>
        <w:t xml:space="preserve">e </w:t>
      </w:r>
      <w:r>
        <w:rPr>
          <w:rFonts w:ascii="Univers LT Std 47 Cn Lt" w:hAnsi="Univers LT Std 47 Cn Lt"/>
          <w:color w:val="007398"/>
          <w:sz w:val="28"/>
          <w:szCs w:val="28"/>
        </w:rPr>
        <w:t>D</w:t>
      </w:r>
      <w:r w:rsidRPr="00920654">
        <w:rPr>
          <w:rFonts w:ascii="Univers LT Std 47 Cn Lt" w:hAnsi="Univers LT Std 47 Cn Lt"/>
          <w:color w:val="007398"/>
          <w:sz w:val="28"/>
          <w:szCs w:val="28"/>
        </w:rPr>
        <w:t>o</w:t>
      </w:r>
    </w:p>
    <w:p w14:paraId="1472EDCB" w14:textId="1A6F15CE" w:rsidR="00C74BD6" w:rsidRDefault="00C74BD6" w:rsidP="00C74BD6">
      <w:pPr>
        <w:rPr>
          <w:rFonts w:ascii="Minion Pro" w:hAnsi="Minion Pro"/>
        </w:rPr>
      </w:pPr>
      <w:r w:rsidRPr="007A1FB3">
        <w:rPr>
          <w:rFonts w:ascii="Minion Pro" w:hAnsi="Minion Pro"/>
        </w:rPr>
        <w:t xml:space="preserve">Habitat </w:t>
      </w:r>
      <w:r>
        <w:rPr>
          <w:rFonts w:ascii="Minion Pro" w:hAnsi="Minion Pro"/>
        </w:rPr>
        <w:t xml:space="preserve">for Humanity </w:t>
      </w:r>
      <w:r w:rsidRPr="007A1FB3">
        <w:rPr>
          <w:rFonts w:ascii="Minion Pro" w:hAnsi="Minion Pro"/>
        </w:rPr>
        <w:t xml:space="preserve">Greater San Francisco believes in the power of homeownership to create generational impact. To this end, we </w:t>
      </w:r>
      <w:r w:rsidRPr="007A1FB3">
        <w:rPr>
          <w:rFonts w:ascii="Minion Pro" w:hAnsi="Minion Pro"/>
          <w:b/>
          <w:bCs/>
        </w:rPr>
        <w:t xml:space="preserve">build homes </w:t>
      </w:r>
      <w:r w:rsidRPr="007A1FB3">
        <w:rPr>
          <w:rFonts w:ascii="Minion Pro" w:hAnsi="Minion Pro"/>
        </w:rPr>
        <w:t xml:space="preserve">for first-time homeowners and </w:t>
      </w:r>
      <w:r w:rsidRPr="007A1FB3">
        <w:rPr>
          <w:rFonts w:ascii="Minion Pro" w:hAnsi="Minion Pro"/>
          <w:b/>
          <w:bCs/>
        </w:rPr>
        <w:t xml:space="preserve">sustain homeownership </w:t>
      </w:r>
      <w:r w:rsidRPr="007A1FB3">
        <w:rPr>
          <w:rFonts w:ascii="Minion Pro" w:hAnsi="Minion Pro"/>
        </w:rPr>
        <w:t xml:space="preserve">by helping vulnerable homeowners retain their home as an asset for generations to come. </w:t>
      </w:r>
    </w:p>
    <w:p w14:paraId="32A439D5" w14:textId="77777777" w:rsidR="00C74BD6" w:rsidRPr="007A1FB3" w:rsidRDefault="00C74BD6" w:rsidP="00C74BD6">
      <w:pPr>
        <w:rPr>
          <w:rFonts w:ascii="Minion Pro" w:hAnsi="Minion Pro"/>
        </w:rPr>
      </w:pPr>
    </w:p>
    <w:p w14:paraId="18193766" w14:textId="77777777" w:rsidR="00C74BD6" w:rsidRDefault="00C74BD6" w:rsidP="0076139D">
      <w:pPr>
        <w:rPr>
          <w:rFonts w:ascii="Univers LT Std 47 Cn Lt" w:hAnsi="Univers LT Std 47 Cn Lt"/>
          <w:color w:val="007398"/>
          <w:sz w:val="28"/>
          <w:szCs w:val="28"/>
        </w:rPr>
      </w:pPr>
      <w:r>
        <w:rPr>
          <w:rFonts w:ascii="Univers LT Std 47 Cn Lt" w:hAnsi="Univers LT Std 47 Cn Lt"/>
          <w:color w:val="007398"/>
          <w:sz w:val="28"/>
          <w:szCs w:val="28"/>
        </w:rPr>
        <w:t>Your Impact</w:t>
      </w:r>
    </w:p>
    <w:p w14:paraId="00947118" w14:textId="1E9333F1" w:rsidR="009E72AC" w:rsidRPr="00DE39ED" w:rsidRDefault="0076139D" w:rsidP="0076139D">
      <w:pPr>
        <w:pStyle w:val="NormalWeb"/>
        <w:spacing w:before="0" w:beforeAutospacing="0" w:after="0" w:afterAutospacing="0" w:line="276" w:lineRule="auto"/>
        <w:rPr>
          <w:rFonts w:ascii="Minion Pro" w:hAnsi="Minion Pro" w:cs="Arial"/>
          <w:color w:val="FF0000"/>
          <w:sz w:val="22"/>
          <w:szCs w:val="22"/>
        </w:rPr>
      </w:pPr>
      <w:r w:rsidRPr="00DE39ED">
        <w:rPr>
          <w:rFonts w:ascii="Minion Pro" w:eastAsia="Calibri" w:hAnsi="Minion Pro" w:cs="Calibri"/>
          <w:color w:val="000000"/>
          <w:sz w:val="22"/>
          <w:szCs w:val="22"/>
        </w:rPr>
        <w:t>HGSF</w:t>
      </w:r>
      <w:r w:rsidR="0087719F" w:rsidRPr="00DE39ED">
        <w:rPr>
          <w:rFonts w:ascii="Minion Pro" w:eastAsia="Calibri" w:hAnsi="Minion Pro" w:cs="Calibri"/>
          <w:color w:val="000000"/>
          <w:sz w:val="22"/>
          <w:szCs w:val="22"/>
        </w:rPr>
        <w:t xml:space="preserve"> seeks a highly motivated, experienced Project Manager to join our Real Estate Development team as we </w:t>
      </w:r>
      <w:r w:rsidR="00DD6F26">
        <w:rPr>
          <w:rFonts w:ascii="Minion Pro" w:eastAsia="Calibri" w:hAnsi="Minion Pro" w:cs="Calibri"/>
          <w:color w:val="000000"/>
          <w:sz w:val="22"/>
          <w:szCs w:val="22"/>
        </w:rPr>
        <w:t>work through</w:t>
      </w:r>
      <w:r w:rsidR="0087719F" w:rsidRPr="00DE39ED">
        <w:rPr>
          <w:rFonts w:ascii="Minion Pro" w:eastAsia="Calibri" w:hAnsi="Minion Pro" w:cs="Calibri"/>
          <w:color w:val="000000"/>
          <w:sz w:val="22"/>
          <w:szCs w:val="22"/>
        </w:rPr>
        <w:t xml:space="preserve"> our development pipeline </w:t>
      </w:r>
      <w:r w:rsidR="00DD6F26">
        <w:rPr>
          <w:rFonts w:ascii="Minion Pro" w:eastAsia="Calibri" w:hAnsi="Minion Pro" w:cs="Calibri"/>
          <w:color w:val="000000"/>
          <w:sz w:val="22"/>
          <w:szCs w:val="22"/>
        </w:rPr>
        <w:t>of medium and high density greenfield and infill projects.</w:t>
      </w:r>
      <w:r w:rsidR="00C74BD6" w:rsidRPr="00DE39ED">
        <w:rPr>
          <w:rFonts w:ascii="Minion Pro" w:eastAsia="Calibri" w:hAnsi="Minion Pro" w:cs="Calibri"/>
          <w:color w:val="000000"/>
          <w:sz w:val="22"/>
          <w:szCs w:val="22"/>
        </w:rPr>
        <w:t xml:space="preserve"> </w:t>
      </w:r>
      <w:r w:rsidR="0087719F" w:rsidRPr="00DE39ED">
        <w:rPr>
          <w:rFonts w:ascii="Minion Pro" w:eastAsia="Calibri" w:hAnsi="Minion Pro" w:cs="Calibri"/>
          <w:color w:val="000000"/>
          <w:sz w:val="22"/>
          <w:szCs w:val="22"/>
        </w:rPr>
        <w:t xml:space="preserve">The Project Manager </w:t>
      </w:r>
      <w:r w:rsidR="00C74BD6" w:rsidRPr="00DE39ED">
        <w:rPr>
          <w:rFonts w:ascii="Minion Pro" w:eastAsia="Calibri" w:hAnsi="Minion Pro" w:cs="Calibri"/>
          <w:color w:val="000000"/>
          <w:sz w:val="22"/>
          <w:szCs w:val="22"/>
        </w:rPr>
        <w:t xml:space="preserve">is </w:t>
      </w:r>
      <w:r w:rsidR="00DE39ED">
        <w:rPr>
          <w:rFonts w:ascii="Minion Pro" w:eastAsia="Calibri" w:hAnsi="Minion Pro" w:cs="Calibri"/>
          <w:color w:val="000000"/>
          <w:sz w:val="22"/>
          <w:szCs w:val="22"/>
        </w:rPr>
        <w:t>expected to be able to</w:t>
      </w:r>
      <w:r w:rsidR="00C74BD6" w:rsidRPr="00DE39ED">
        <w:rPr>
          <w:rFonts w:ascii="Minion Pro" w:eastAsia="Calibri" w:hAnsi="Minion Pro" w:cs="Calibri"/>
          <w:color w:val="000000"/>
          <w:sz w:val="22"/>
          <w:szCs w:val="22"/>
        </w:rPr>
        <w:t xml:space="preserve"> advanc</w:t>
      </w:r>
      <w:r w:rsidR="00DE39ED">
        <w:rPr>
          <w:rFonts w:ascii="Minion Pro" w:eastAsia="Calibri" w:hAnsi="Minion Pro" w:cs="Calibri"/>
          <w:color w:val="000000"/>
          <w:sz w:val="22"/>
          <w:szCs w:val="22"/>
        </w:rPr>
        <w:t>e</w:t>
      </w:r>
      <w:r w:rsidR="00C74BD6" w:rsidRPr="00DE39ED">
        <w:rPr>
          <w:rFonts w:ascii="Minion Pro" w:eastAsia="Calibri" w:hAnsi="Minion Pro" w:cs="Calibri"/>
          <w:color w:val="000000"/>
          <w:sz w:val="22"/>
          <w:szCs w:val="22"/>
        </w:rPr>
        <w:t xml:space="preserve"> new construction projects through the </w:t>
      </w:r>
      <w:r w:rsidR="00DE39ED">
        <w:rPr>
          <w:rFonts w:ascii="Minion Pro" w:eastAsia="Calibri" w:hAnsi="Minion Pro" w:cs="Calibri"/>
          <w:color w:val="000000"/>
          <w:sz w:val="22"/>
          <w:szCs w:val="22"/>
        </w:rPr>
        <w:t xml:space="preserve">acquisition, </w:t>
      </w:r>
      <w:r w:rsidR="00C74BD6" w:rsidRPr="00DE39ED">
        <w:rPr>
          <w:rFonts w:ascii="Minion Pro" w:eastAsia="Calibri" w:hAnsi="Minion Pro" w:cs="Calibri"/>
          <w:color w:val="000000"/>
          <w:sz w:val="22"/>
          <w:szCs w:val="22"/>
        </w:rPr>
        <w:t xml:space="preserve">entitlement, pre-development, </w:t>
      </w:r>
      <w:r w:rsidR="00DD6F26">
        <w:rPr>
          <w:rFonts w:ascii="Minion Pro" w:eastAsia="Calibri" w:hAnsi="Minion Pro" w:cs="Calibri"/>
          <w:color w:val="000000"/>
          <w:sz w:val="22"/>
          <w:szCs w:val="22"/>
        </w:rPr>
        <w:t xml:space="preserve">financing, </w:t>
      </w:r>
      <w:r w:rsidR="00C74BD6" w:rsidRPr="00DE39ED">
        <w:rPr>
          <w:rFonts w:ascii="Minion Pro" w:eastAsia="Calibri" w:hAnsi="Minion Pro" w:cs="Calibri"/>
          <w:color w:val="000000"/>
          <w:sz w:val="22"/>
          <w:szCs w:val="22"/>
        </w:rPr>
        <w:t>and regulatory permitting phases,</w:t>
      </w:r>
      <w:r w:rsidR="0087719F" w:rsidRPr="00DE39ED">
        <w:rPr>
          <w:rFonts w:ascii="Minion Pro" w:eastAsia="Calibri" w:hAnsi="Minion Pro" w:cs="Calibri"/>
          <w:color w:val="000000"/>
          <w:sz w:val="22"/>
          <w:szCs w:val="22"/>
        </w:rPr>
        <w:t xml:space="preserve"> and </w:t>
      </w:r>
      <w:r w:rsidR="00DE39ED">
        <w:rPr>
          <w:rFonts w:ascii="Minion Pro" w:eastAsia="Calibri" w:hAnsi="Minion Pro" w:cs="Calibri"/>
          <w:color w:val="000000"/>
          <w:sz w:val="22"/>
          <w:szCs w:val="22"/>
        </w:rPr>
        <w:t>to work</w:t>
      </w:r>
      <w:r w:rsidR="0087719F" w:rsidRPr="00DE39ED">
        <w:rPr>
          <w:rFonts w:ascii="Minion Pro" w:eastAsia="Calibri" w:hAnsi="Minion Pro" w:cs="Calibri"/>
          <w:color w:val="000000"/>
          <w:sz w:val="22"/>
          <w:szCs w:val="22"/>
        </w:rPr>
        <w:t xml:space="preserve"> closely with the </w:t>
      </w:r>
      <w:r w:rsidR="00C74BD6" w:rsidRPr="00DE39ED">
        <w:rPr>
          <w:rFonts w:ascii="Minion Pro" w:eastAsia="Calibri" w:hAnsi="Minion Pro" w:cs="Calibri"/>
          <w:color w:val="000000"/>
          <w:sz w:val="22"/>
          <w:szCs w:val="22"/>
        </w:rPr>
        <w:t>C</w:t>
      </w:r>
      <w:r w:rsidR="0087719F" w:rsidRPr="00DE39ED">
        <w:rPr>
          <w:rFonts w:ascii="Minion Pro" w:eastAsia="Calibri" w:hAnsi="Minion Pro" w:cs="Calibri"/>
          <w:color w:val="000000"/>
          <w:sz w:val="22"/>
          <w:szCs w:val="22"/>
        </w:rPr>
        <w:t>onstruction</w:t>
      </w:r>
      <w:r w:rsidR="00C74BD6" w:rsidRPr="00DE39ED">
        <w:rPr>
          <w:rFonts w:ascii="Minion Pro" w:eastAsia="Calibri" w:hAnsi="Minion Pro" w:cs="Calibri"/>
          <w:color w:val="000000"/>
          <w:sz w:val="22"/>
          <w:szCs w:val="22"/>
        </w:rPr>
        <w:t xml:space="preserve"> and Homeowner Development Departments</w:t>
      </w:r>
      <w:r w:rsidR="0087719F" w:rsidRPr="00DE39ED">
        <w:rPr>
          <w:rFonts w:ascii="Minion Pro" w:eastAsia="Calibri" w:hAnsi="Minion Pro" w:cs="Calibri"/>
          <w:color w:val="000000"/>
          <w:sz w:val="22"/>
          <w:szCs w:val="22"/>
        </w:rPr>
        <w:t xml:space="preserve"> </w:t>
      </w:r>
      <w:r w:rsidR="00C74BD6" w:rsidRPr="00DE39ED">
        <w:rPr>
          <w:rFonts w:ascii="Minion Pro" w:eastAsia="Calibri" w:hAnsi="Minion Pro" w:cs="Calibri"/>
          <w:color w:val="000000"/>
          <w:sz w:val="22"/>
          <w:szCs w:val="22"/>
        </w:rPr>
        <w:t>as</w:t>
      </w:r>
      <w:r w:rsidRPr="00DE39ED">
        <w:rPr>
          <w:rFonts w:ascii="Minion Pro" w:eastAsia="Calibri" w:hAnsi="Minion Pro" w:cs="Calibri"/>
          <w:color w:val="000000"/>
          <w:sz w:val="22"/>
          <w:szCs w:val="22"/>
        </w:rPr>
        <w:t xml:space="preserve"> projects and homes are </w:t>
      </w:r>
      <w:r w:rsidR="00DD6F26">
        <w:rPr>
          <w:rFonts w:ascii="Minion Pro" w:eastAsia="Calibri" w:hAnsi="Minion Pro" w:cs="Calibri"/>
          <w:color w:val="000000"/>
          <w:sz w:val="22"/>
          <w:szCs w:val="22"/>
        </w:rPr>
        <w:t xml:space="preserve">constructed and </w:t>
      </w:r>
      <w:r w:rsidRPr="00DE39ED">
        <w:rPr>
          <w:rFonts w:ascii="Minion Pro" w:eastAsia="Calibri" w:hAnsi="Minion Pro" w:cs="Calibri"/>
          <w:color w:val="000000"/>
          <w:sz w:val="22"/>
          <w:szCs w:val="22"/>
        </w:rPr>
        <w:t>delivered.</w:t>
      </w:r>
      <w:r w:rsidR="0087719F" w:rsidRPr="00DE39ED">
        <w:rPr>
          <w:rFonts w:ascii="Minion Pro" w:eastAsia="Calibri" w:hAnsi="Minion Pro" w:cs="Calibri"/>
          <w:color w:val="000000"/>
          <w:sz w:val="22"/>
          <w:szCs w:val="22"/>
        </w:rPr>
        <w:t xml:space="preserve"> </w:t>
      </w:r>
    </w:p>
    <w:p w14:paraId="1BD60FBD" w14:textId="77777777" w:rsidR="0076139D" w:rsidRDefault="0076139D" w:rsidP="0076139D">
      <w:pPr>
        <w:spacing w:line="276" w:lineRule="auto"/>
        <w:rPr>
          <w:rFonts w:ascii="Univers LT Std 47 Cn Lt" w:hAnsi="Univers LT Std 47 Cn Lt"/>
          <w:color w:val="007398"/>
          <w:sz w:val="28"/>
          <w:szCs w:val="28"/>
        </w:rPr>
      </w:pPr>
    </w:p>
    <w:p w14:paraId="209B32B6" w14:textId="2769AB1C" w:rsidR="0076139D" w:rsidRDefault="0076139D" w:rsidP="0076139D">
      <w:pPr>
        <w:spacing w:line="276" w:lineRule="auto"/>
        <w:rPr>
          <w:rFonts w:ascii="Univers LT Std 47 Cn Lt" w:hAnsi="Univers LT Std 47 Cn Lt"/>
          <w:color w:val="007398"/>
          <w:sz w:val="28"/>
          <w:szCs w:val="28"/>
        </w:rPr>
      </w:pPr>
      <w:r>
        <w:rPr>
          <w:rFonts w:ascii="Univers LT Std 47 Cn Lt" w:hAnsi="Univers LT Std 47 Cn Lt"/>
          <w:color w:val="007398"/>
          <w:sz w:val="28"/>
          <w:szCs w:val="28"/>
        </w:rPr>
        <w:t>Primary Responsibilities</w:t>
      </w:r>
    </w:p>
    <w:p w14:paraId="5DC6C8D4" w14:textId="4547C48B" w:rsidR="0076139D" w:rsidRPr="0076139D" w:rsidRDefault="0076139D" w:rsidP="0076139D">
      <w:pPr>
        <w:spacing w:line="276" w:lineRule="auto"/>
        <w:rPr>
          <w:rFonts w:asciiTheme="majorHAnsi" w:eastAsia="Calibri" w:hAnsiTheme="majorHAnsi" w:cs="Arial"/>
          <w:sz w:val="24"/>
        </w:rPr>
      </w:pPr>
      <w:r>
        <w:rPr>
          <w:rFonts w:ascii="Minion Pro" w:hAnsi="Minion Pro"/>
          <w:color w:val="002F6C"/>
          <w:sz w:val="24"/>
        </w:rPr>
        <w:t xml:space="preserve">Acquisition &amp; </w:t>
      </w:r>
      <w:r w:rsidRPr="00DE39ED">
        <w:rPr>
          <w:rFonts w:ascii="Minion Pro" w:hAnsi="Minion Pro"/>
          <w:color w:val="002F6C"/>
          <w:sz w:val="24"/>
        </w:rPr>
        <w:t>Development</w:t>
      </w:r>
      <w:r w:rsidR="00DE39ED">
        <w:rPr>
          <w:rFonts w:ascii="Minion Pro" w:hAnsi="Minion Pro"/>
          <w:color w:val="002F6C"/>
          <w:sz w:val="24"/>
        </w:rPr>
        <w:t xml:space="preserve"> (</w:t>
      </w:r>
      <w:r w:rsidR="00DD6F26">
        <w:rPr>
          <w:rFonts w:ascii="Minion Pro" w:hAnsi="Minion Pro"/>
          <w:color w:val="002F6C"/>
          <w:sz w:val="24"/>
        </w:rPr>
        <w:t>70</w:t>
      </w:r>
      <w:r w:rsidR="00DE39ED">
        <w:rPr>
          <w:rFonts w:ascii="Minion Pro" w:hAnsi="Minion Pro"/>
          <w:color w:val="002F6C"/>
          <w:sz w:val="24"/>
        </w:rPr>
        <w:t>%)</w:t>
      </w:r>
    </w:p>
    <w:p w14:paraId="6A3A6A5A" w14:textId="00DDDB5B" w:rsidR="0087719F" w:rsidRPr="00FC05B8" w:rsidRDefault="0087719F" w:rsidP="0087719F">
      <w:pPr>
        <w:numPr>
          <w:ilvl w:val="0"/>
          <w:numId w:val="18"/>
        </w:numPr>
        <w:spacing w:line="276" w:lineRule="auto"/>
        <w:rPr>
          <w:rFonts w:ascii="Minion Pro" w:eastAsia="Calibri" w:hAnsi="Minion Pro" w:cs="Arial"/>
          <w:szCs w:val="22"/>
        </w:rPr>
      </w:pPr>
      <w:r w:rsidRPr="00FC05B8">
        <w:rPr>
          <w:rFonts w:ascii="Minion Pro" w:eastAsia="Calibri" w:hAnsi="Minion Pro" w:cs="Arial"/>
          <w:szCs w:val="22"/>
        </w:rPr>
        <w:t>Conduct pre-acquisition due diligence including feasibility analysis and estimated timeline for procuring entitlements and completing construction</w:t>
      </w:r>
      <w:r w:rsidR="00DE39ED" w:rsidRPr="00FC05B8">
        <w:rPr>
          <w:rFonts w:ascii="Minion Pro" w:eastAsia="Calibri" w:hAnsi="Minion Pro" w:cs="Arial"/>
          <w:szCs w:val="22"/>
        </w:rPr>
        <w:t>, working closely with Construction group.</w:t>
      </w:r>
    </w:p>
    <w:p w14:paraId="3CEF562F" w14:textId="5A34D832" w:rsidR="0087719F" w:rsidRPr="00FC05B8" w:rsidRDefault="0087719F" w:rsidP="0087719F">
      <w:pPr>
        <w:numPr>
          <w:ilvl w:val="0"/>
          <w:numId w:val="18"/>
        </w:numPr>
        <w:spacing w:line="276" w:lineRule="auto"/>
        <w:rPr>
          <w:rFonts w:ascii="Minion Pro" w:eastAsia="Calibri" w:hAnsi="Minion Pro" w:cs="Arial"/>
          <w:szCs w:val="22"/>
        </w:rPr>
      </w:pPr>
      <w:r w:rsidRPr="00FC05B8">
        <w:rPr>
          <w:rFonts w:ascii="Minion Pro" w:eastAsia="Calibri" w:hAnsi="Minion Pro" w:cs="Arial"/>
          <w:szCs w:val="22"/>
        </w:rPr>
        <w:t xml:space="preserve">Develop and maintain up-to-date project pro </w:t>
      </w:r>
      <w:proofErr w:type="spellStart"/>
      <w:r w:rsidRPr="00FC05B8">
        <w:rPr>
          <w:rFonts w:ascii="Minion Pro" w:eastAsia="Calibri" w:hAnsi="Minion Pro" w:cs="Arial"/>
          <w:szCs w:val="22"/>
        </w:rPr>
        <w:t>formas</w:t>
      </w:r>
      <w:proofErr w:type="spellEnd"/>
      <w:r w:rsidRPr="00FC05B8">
        <w:rPr>
          <w:rFonts w:ascii="Minion Pro" w:eastAsia="Calibri" w:hAnsi="Minion Pro" w:cs="Arial"/>
          <w:szCs w:val="22"/>
        </w:rPr>
        <w:t xml:space="preserve"> accurately reflecting the budget, financing plan, cash flow and timeline</w:t>
      </w:r>
      <w:r w:rsidR="00DE39ED" w:rsidRPr="00FC05B8">
        <w:rPr>
          <w:rFonts w:ascii="Minion Pro" w:eastAsia="Calibri" w:hAnsi="Minion Pro" w:cs="Arial"/>
          <w:szCs w:val="22"/>
        </w:rPr>
        <w:t>.</w:t>
      </w:r>
      <w:r w:rsidRPr="00FC05B8">
        <w:rPr>
          <w:rFonts w:ascii="Minion Pro" w:eastAsia="Calibri" w:hAnsi="Minion Pro" w:cs="Arial"/>
          <w:szCs w:val="22"/>
        </w:rPr>
        <w:t xml:space="preserve"> </w:t>
      </w:r>
    </w:p>
    <w:p w14:paraId="663A7BBA" w14:textId="212DEBC2" w:rsidR="0076139D" w:rsidRPr="0076139D" w:rsidRDefault="0076139D" w:rsidP="00907CF9">
      <w:pPr>
        <w:numPr>
          <w:ilvl w:val="0"/>
          <w:numId w:val="18"/>
        </w:numPr>
        <w:spacing w:line="276" w:lineRule="auto"/>
        <w:rPr>
          <w:rFonts w:asciiTheme="majorHAnsi" w:eastAsia="Calibri" w:hAnsiTheme="majorHAnsi" w:cs="Arial"/>
          <w:sz w:val="24"/>
        </w:rPr>
      </w:pPr>
      <w:r w:rsidRPr="00FC05B8">
        <w:rPr>
          <w:rFonts w:ascii="Minion Pro" w:eastAsia="Calibri" w:hAnsi="Minion Pro" w:cs="Arial"/>
          <w:szCs w:val="22"/>
        </w:rPr>
        <w:t xml:space="preserve">Coordinate selection of and manage design team, including negotiating contracts with architects, consultants, and engineers, for conceptual and schematic design, </w:t>
      </w:r>
      <w:r w:rsidR="00EC1BDF" w:rsidRPr="00FC05B8">
        <w:rPr>
          <w:rFonts w:ascii="Minion Pro" w:eastAsia="Calibri" w:hAnsi="Minion Pro" w:cs="Arial"/>
          <w:szCs w:val="22"/>
        </w:rPr>
        <w:t xml:space="preserve">entitlements, permitting, </w:t>
      </w:r>
      <w:r w:rsidRPr="00FC05B8">
        <w:rPr>
          <w:rFonts w:ascii="Minion Pro" w:eastAsia="Calibri" w:hAnsi="Minion Pro" w:cs="Arial"/>
          <w:szCs w:val="22"/>
        </w:rPr>
        <w:t>construction documents and value engineering.</w:t>
      </w:r>
    </w:p>
    <w:p w14:paraId="5133FFFB" w14:textId="7F269625" w:rsidR="00EC1BDF" w:rsidRPr="00DE39ED" w:rsidRDefault="00EC1BDF" w:rsidP="00EC1BDF">
      <w:pPr>
        <w:spacing w:line="276" w:lineRule="auto"/>
        <w:rPr>
          <w:rFonts w:asciiTheme="majorHAnsi" w:eastAsia="Calibri" w:hAnsiTheme="majorHAnsi" w:cs="Arial"/>
          <w:color w:val="002F6C"/>
          <w:sz w:val="24"/>
        </w:rPr>
      </w:pPr>
      <w:r w:rsidRPr="00DE39ED">
        <w:rPr>
          <w:rFonts w:asciiTheme="majorHAnsi" w:eastAsia="Calibri" w:hAnsiTheme="majorHAnsi" w:cs="Arial"/>
          <w:color w:val="002F6C"/>
          <w:sz w:val="24"/>
        </w:rPr>
        <w:t>Public Financing &amp; DRE</w:t>
      </w:r>
      <w:r w:rsidR="00DD6F26">
        <w:rPr>
          <w:rFonts w:asciiTheme="majorHAnsi" w:eastAsia="Calibri" w:hAnsiTheme="majorHAnsi" w:cs="Arial"/>
          <w:color w:val="002F6C"/>
          <w:sz w:val="24"/>
        </w:rPr>
        <w:t xml:space="preserve"> (25%)</w:t>
      </w:r>
    </w:p>
    <w:p w14:paraId="44CA10DB" w14:textId="1326DBEF" w:rsidR="0087719F" w:rsidRPr="0083573D" w:rsidRDefault="00EC1BDF" w:rsidP="0087719F">
      <w:pPr>
        <w:numPr>
          <w:ilvl w:val="0"/>
          <w:numId w:val="18"/>
        </w:numPr>
        <w:spacing w:line="276" w:lineRule="auto"/>
        <w:rPr>
          <w:rFonts w:ascii="Minion Pro" w:eastAsia="Calibri" w:hAnsi="Minion Pro" w:cs="Arial"/>
          <w:szCs w:val="22"/>
        </w:rPr>
      </w:pPr>
      <w:r w:rsidRPr="0083573D">
        <w:rPr>
          <w:rFonts w:ascii="Minion Pro" w:eastAsia="Calibri" w:hAnsi="Minion Pro" w:cs="Arial"/>
          <w:szCs w:val="22"/>
        </w:rPr>
        <w:t>Responsible for obtaining public funding for projects, working closely with Public Funding Manager to research, identify, obtain and manage public funds from Federal, State and Local governmental sources.</w:t>
      </w:r>
    </w:p>
    <w:p w14:paraId="0CDE6933" w14:textId="48519310" w:rsidR="00EC1BDF" w:rsidRPr="0083573D" w:rsidRDefault="00EC1BDF" w:rsidP="0087719F">
      <w:pPr>
        <w:numPr>
          <w:ilvl w:val="0"/>
          <w:numId w:val="18"/>
        </w:numPr>
        <w:spacing w:line="276" w:lineRule="auto"/>
        <w:rPr>
          <w:rFonts w:ascii="Minion Pro" w:eastAsia="Calibri" w:hAnsi="Minion Pro" w:cs="Arial"/>
          <w:szCs w:val="22"/>
        </w:rPr>
      </w:pPr>
      <w:r w:rsidRPr="0083573D">
        <w:rPr>
          <w:rFonts w:ascii="Minion Pro" w:eastAsia="Calibri" w:hAnsi="Minion Pro" w:cs="Arial"/>
          <w:szCs w:val="22"/>
        </w:rPr>
        <w:t>Lead w</w:t>
      </w:r>
      <w:r w:rsidR="0087719F" w:rsidRPr="0083573D">
        <w:rPr>
          <w:rFonts w:ascii="Minion Pro" w:eastAsia="Calibri" w:hAnsi="Minion Pro" w:cs="Arial"/>
          <w:szCs w:val="22"/>
        </w:rPr>
        <w:t>ork with</w:t>
      </w:r>
      <w:r w:rsidRPr="0083573D">
        <w:rPr>
          <w:rFonts w:ascii="Minion Pro" w:eastAsia="Calibri" w:hAnsi="Minion Pro" w:cs="Arial"/>
          <w:szCs w:val="22"/>
        </w:rPr>
        <w:t xml:space="preserve"> </w:t>
      </w:r>
      <w:r w:rsidR="0087719F" w:rsidRPr="0083573D">
        <w:rPr>
          <w:rFonts w:ascii="Minion Pro" w:eastAsia="Calibri" w:hAnsi="Minion Pro" w:cs="Arial"/>
          <w:szCs w:val="22"/>
        </w:rPr>
        <w:t xml:space="preserve">legal counsel </w:t>
      </w:r>
      <w:r w:rsidRPr="0083573D">
        <w:rPr>
          <w:rFonts w:ascii="Minion Pro" w:eastAsia="Calibri" w:hAnsi="Minion Pro" w:cs="Arial"/>
          <w:szCs w:val="22"/>
        </w:rPr>
        <w:t xml:space="preserve">and Public Funding Manager </w:t>
      </w:r>
      <w:r w:rsidR="0087719F" w:rsidRPr="0083573D">
        <w:rPr>
          <w:rFonts w:ascii="Minion Pro" w:eastAsia="Calibri" w:hAnsi="Minion Pro" w:cs="Arial"/>
          <w:szCs w:val="22"/>
        </w:rPr>
        <w:t xml:space="preserve">to </w:t>
      </w:r>
      <w:r w:rsidRPr="0083573D">
        <w:rPr>
          <w:rFonts w:ascii="Minion Pro" w:eastAsia="Calibri" w:hAnsi="Minion Pro" w:cs="Arial"/>
          <w:szCs w:val="22"/>
        </w:rPr>
        <w:t xml:space="preserve">negotiate and </w:t>
      </w:r>
      <w:r w:rsidR="0087719F" w:rsidRPr="0083573D">
        <w:rPr>
          <w:rFonts w:ascii="Minion Pro" w:eastAsia="Calibri" w:hAnsi="Minion Pro" w:cs="Arial"/>
          <w:szCs w:val="22"/>
        </w:rPr>
        <w:t xml:space="preserve">finalize loan agreements </w:t>
      </w:r>
      <w:r w:rsidRPr="0083573D">
        <w:rPr>
          <w:rFonts w:ascii="Minion Pro" w:eastAsia="Calibri" w:hAnsi="Minion Pro" w:cs="Arial"/>
          <w:szCs w:val="22"/>
        </w:rPr>
        <w:t xml:space="preserve">and other documents </w:t>
      </w:r>
      <w:r w:rsidR="0087719F" w:rsidRPr="0083573D">
        <w:rPr>
          <w:rFonts w:ascii="Minion Pro" w:eastAsia="Calibri" w:hAnsi="Minion Pro" w:cs="Arial"/>
          <w:szCs w:val="22"/>
        </w:rPr>
        <w:t xml:space="preserve">for </w:t>
      </w:r>
      <w:r w:rsidRPr="0083573D">
        <w:rPr>
          <w:rFonts w:ascii="Minion Pro" w:eastAsia="Calibri" w:hAnsi="Minion Pro" w:cs="Arial"/>
          <w:szCs w:val="22"/>
        </w:rPr>
        <w:t>public</w:t>
      </w:r>
      <w:r w:rsidR="0087719F" w:rsidRPr="0083573D">
        <w:rPr>
          <w:rFonts w:ascii="Minion Pro" w:eastAsia="Calibri" w:hAnsi="Minion Pro" w:cs="Arial"/>
          <w:szCs w:val="22"/>
        </w:rPr>
        <w:t xml:space="preserve"> financing</w:t>
      </w:r>
      <w:r w:rsidRPr="0083573D">
        <w:rPr>
          <w:rFonts w:ascii="Minion Pro" w:eastAsia="Calibri" w:hAnsi="Minion Pro" w:cs="Arial"/>
          <w:szCs w:val="22"/>
        </w:rPr>
        <w:t>.</w:t>
      </w:r>
    </w:p>
    <w:p w14:paraId="4C4E1276" w14:textId="5BD211B2" w:rsidR="0087719F" w:rsidRPr="0083573D" w:rsidRDefault="00DE39ED" w:rsidP="0087719F">
      <w:pPr>
        <w:numPr>
          <w:ilvl w:val="0"/>
          <w:numId w:val="18"/>
        </w:numPr>
        <w:spacing w:line="276" w:lineRule="auto"/>
        <w:rPr>
          <w:rFonts w:ascii="Minion Pro" w:eastAsia="Calibri" w:hAnsi="Minion Pro" w:cs="Arial"/>
          <w:szCs w:val="22"/>
        </w:rPr>
      </w:pPr>
      <w:r w:rsidRPr="0083573D">
        <w:rPr>
          <w:rFonts w:ascii="Minion Pro" w:eastAsia="Calibri" w:hAnsi="Minion Pro" w:cs="Arial"/>
          <w:szCs w:val="22"/>
        </w:rPr>
        <w:t>Lead work with DRE Manager in developing</w:t>
      </w:r>
      <w:r w:rsidR="0087719F" w:rsidRPr="0083573D">
        <w:rPr>
          <w:rFonts w:ascii="Minion Pro" w:eastAsia="Calibri" w:hAnsi="Minion Pro" w:cs="Arial"/>
          <w:szCs w:val="22"/>
        </w:rPr>
        <w:t xml:space="preserve"> all legal documents </w:t>
      </w:r>
      <w:r w:rsidRPr="0083573D">
        <w:rPr>
          <w:rFonts w:ascii="Minion Pro" w:eastAsia="Calibri" w:hAnsi="Minion Pro" w:cs="Arial"/>
          <w:szCs w:val="22"/>
        </w:rPr>
        <w:t xml:space="preserve">for creation of HOA’s and </w:t>
      </w:r>
      <w:r w:rsidR="0087719F" w:rsidRPr="0083573D">
        <w:rPr>
          <w:rFonts w:ascii="Minion Pro" w:eastAsia="Calibri" w:hAnsi="Minion Pro" w:cs="Arial"/>
          <w:szCs w:val="22"/>
        </w:rPr>
        <w:t xml:space="preserve">for </w:t>
      </w:r>
      <w:r w:rsidRPr="0083573D">
        <w:rPr>
          <w:rFonts w:ascii="Minion Pro" w:eastAsia="Calibri" w:hAnsi="Minion Pro" w:cs="Arial"/>
          <w:szCs w:val="22"/>
        </w:rPr>
        <w:t>D</w:t>
      </w:r>
      <w:r w:rsidR="0087719F" w:rsidRPr="0083573D">
        <w:rPr>
          <w:rFonts w:ascii="Minion Pro" w:eastAsia="Calibri" w:hAnsi="Minion Pro" w:cs="Arial"/>
          <w:szCs w:val="22"/>
        </w:rPr>
        <w:t>RE filing</w:t>
      </w:r>
      <w:r w:rsidRPr="0083573D">
        <w:rPr>
          <w:rFonts w:ascii="Minion Pro" w:eastAsia="Calibri" w:hAnsi="Minion Pro" w:cs="Arial"/>
          <w:szCs w:val="22"/>
        </w:rPr>
        <w:t xml:space="preserve"> for Public Reports.</w:t>
      </w:r>
    </w:p>
    <w:p w14:paraId="33D38DED" w14:textId="46014142" w:rsidR="00DE39ED" w:rsidRDefault="00DE39ED" w:rsidP="00DE39ED">
      <w:pPr>
        <w:spacing w:line="276" w:lineRule="auto"/>
        <w:rPr>
          <w:rFonts w:asciiTheme="majorHAnsi" w:eastAsia="Calibri" w:hAnsiTheme="majorHAnsi" w:cs="Arial"/>
          <w:sz w:val="24"/>
        </w:rPr>
      </w:pPr>
      <w:r>
        <w:rPr>
          <w:rFonts w:asciiTheme="majorHAnsi" w:eastAsia="Calibri" w:hAnsiTheme="majorHAnsi" w:cs="Arial"/>
          <w:color w:val="002F6C"/>
          <w:sz w:val="24"/>
        </w:rPr>
        <w:t xml:space="preserve">Reporting </w:t>
      </w:r>
      <w:r w:rsidR="00DD6F26">
        <w:rPr>
          <w:rFonts w:asciiTheme="majorHAnsi" w:eastAsia="Calibri" w:hAnsiTheme="majorHAnsi" w:cs="Arial"/>
          <w:color w:val="002F6C"/>
          <w:sz w:val="24"/>
        </w:rPr>
        <w:t>(5%) and Inter-Departmental Support (on-going)</w:t>
      </w:r>
    </w:p>
    <w:p w14:paraId="0E6FEBBB" w14:textId="29A4B026" w:rsidR="0076139D" w:rsidRPr="0083573D" w:rsidRDefault="0076139D" w:rsidP="0076139D">
      <w:pPr>
        <w:numPr>
          <w:ilvl w:val="0"/>
          <w:numId w:val="18"/>
        </w:numPr>
        <w:spacing w:line="276" w:lineRule="auto"/>
        <w:rPr>
          <w:rFonts w:ascii="Minion Pro" w:eastAsia="Calibri" w:hAnsi="Minion Pro" w:cs="Arial"/>
          <w:szCs w:val="22"/>
        </w:rPr>
      </w:pPr>
      <w:r w:rsidRPr="0083573D">
        <w:rPr>
          <w:rFonts w:ascii="Minion Pro" w:eastAsia="Calibri" w:hAnsi="Minion Pro" w:cs="Arial"/>
          <w:szCs w:val="22"/>
        </w:rPr>
        <w:t>Prepare project reports for presentation to management, board and subcommittees, potential funders, and other stakeholders</w:t>
      </w:r>
      <w:r w:rsidR="00DD6F26" w:rsidRPr="0083573D">
        <w:rPr>
          <w:rFonts w:ascii="Minion Pro" w:eastAsia="Calibri" w:hAnsi="Minion Pro" w:cs="Arial"/>
          <w:szCs w:val="22"/>
        </w:rPr>
        <w:t>.</w:t>
      </w:r>
      <w:r w:rsidRPr="0083573D">
        <w:rPr>
          <w:rFonts w:ascii="Minion Pro" w:eastAsia="Calibri" w:hAnsi="Minion Pro" w:cs="Arial"/>
          <w:szCs w:val="22"/>
        </w:rPr>
        <w:t xml:space="preserve"> </w:t>
      </w:r>
    </w:p>
    <w:p w14:paraId="764070F7" w14:textId="3F488B81" w:rsidR="0087719F" w:rsidRPr="0083573D" w:rsidRDefault="003B36DD" w:rsidP="00DD6F26">
      <w:pPr>
        <w:numPr>
          <w:ilvl w:val="0"/>
          <w:numId w:val="18"/>
        </w:numPr>
        <w:spacing w:line="276" w:lineRule="auto"/>
        <w:rPr>
          <w:rFonts w:ascii="Minion Pro" w:eastAsia="Calibri" w:hAnsi="Minion Pro" w:cs="Arial"/>
          <w:szCs w:val="22"/>
        </w:rPr>
      </w:pPr>
      <w:r w:rsidRPr="0083573D">
        <w:rPr>
          <w:rFonts w:ascii="Minion Pro" w:eastAsia="Calibri" w:hAnsi="Minion Pro" w:cs="Arial"/>
          <w:szCs w:val="22"/>
        </w:rPr>
        <w:t>Coordinate</w:t>
      </w:r>
      <w:r w:rsidR="0087719F" w:rsidRPr="0083573D">
        <w:rPr>
          <w:rFonts w:ascii="Minion Pro" w:eastAsia="Calibri" w:hAnsi="Minion Pro" w:cs="Arial"/>
          <w:szCs w:val="22"/>
        </w:rPr>
        <w:t xml:space="preserve"> with </w:t>
      </w:r>
      <w:r w:rsidRPr="0083573D">
        <w:rPr>
          <w:rFonts w:ascii="Minion Pro" w:eastAsia="Calibri" w:hAnsi="Minion Pro" w:cs="Arial"/>
          <w:szCs w:val="22"/>
        </w:rPr>
        <w:t>Construction, Homeowner Development Department, Fund Development, and Finance Department on an on-going basis.</w:t>
      </w:r>
      <w:r w:rsidR="0087719F" w:rsidRPr="0083573D">
        <w:rPr>
          <w:rFonts w:ascii="Minion Pro" w:eastAsia="Calibri" w:hAnsi="Minion Pro" w:cs="Arial"/>
          <w:szCs w:val="22"/>
        </w:rPr>
        <w:t xml:space="preserve"> </w:t>
      </w:r>
    </w:p>
    <w:p w14:paraId="737D0268" w14:textId="30F37111" w:rsidR="00850E3B" w:rsidRPr="0083573D" w:rsidRDefault="00B94970" w:rsidP="0087719F">
      <w:pPr>
        <w:numPr>
          <w:ilvl w:val="0"/>
          <w:numId w:val="18"/>
        </w:numPr>
        <w:spacing w:line="276" w:lineRule="auto"/>
        <w:rPr>
          <w:rFonts w:ascii="Minion Pro" w:eastAsia="Calibri" w:hAnsi="Minion Pro" w:cs="Arial"/>
          <w:szCs w:val="22"/>
        </w:rPr>
      </w:pPr>
      <w:r>
        <w:rPr>
          <w:rFonts w:ascii="Minion Pro" w:eastAsia="Calibri" w:hAnsi="Minion Pro" w:cs="Arial"/>
          <w:szCs w:val="22"/>
        </w:rPr>
        <w:t>M</w:t>
      </w:r>
      <w:r w:rsidR="0087719F" w:rsidRPr="0083573D">
        <w:rPr>
          <w:rFonts w:ascii="Minion Pro" w:eastAsia="Calibri" w:hAnsi="Minion Pro" w:cs="Arial"/>
          <w:szCs w:val="22"/>
        </w:rPr>
        <w:t>anage an Assistant Project Manager to assist with project management tasks</w:t>
      </w:r>
      <w:r w:rsidR="0083573D">
        <w:rPr>
          <w:rFonts w:ascii="Minion Pro" w:eastAsia="Calibri" w:hAnsi="Minion Pro" w:cs="Arial"/>
          <w:szCs w:val="22"/>
        </w:rPr>
        <w:t xml:space="preserve"> as needed.</w:t>
      </w:r>
      <w:r w:rsidR="0087719F" w:rsidRPr="0083573D">
        <w:rPr>
          <w:rFonts w:ascii="Minion Pro" w:eastAsia="Calibri" w:hAnsi="Minion Pro" w:cs="Arial"/>
          <w:szCs w:val="22"/>
        </w:rPr>
        <w:t xml:space="preserve"> </w:t>
      </w:r>
    </w:p>
    <w:p w14:paraId="2A07E306" w14:textId="77777777" w:rsidR="00213F6B" w:rsidRPr="00710B37" w:rsidRDefault="00213F6B" w:rsidP="00213F6B">
      <w:pPr>
        <w:spacing w:line="276" w:lineRule="auto"/>
        <w:ind w:left="360"/>
        <w:rPr>
          <w:rFonts w:asciiTheme="majorHAnsi" w:hAnsiTheme="majorHAnsi" w:cs="Arial"/>
          <w:sz w:val="24"/>
        </w:rPr>
      </w:pPr>
    </w:p>
    <w:p w14:paraId="4113F3D2" w14:textId="77777777" w:rsidR="003B36DD" w:rsidRPr="003B36DD" w:rsidRDefault="003B36DD" w:rsidP="003B36DD">
      <w:pPr>
        <w:rPr>
          <w:rFonts w:ascii="Univers LT Std 47 Cn Lt" w:hAnsi="Univers LT Std 47 Cn Lt"/>
          <w:color w:val="007398"/>
          <w:sz w:val="28"/>
          <w:szCs w:val="28"/>
        </w:rPr>
      </w:pPr>
      <w:r w:rsidRPr="003B36DD">
        <w:rPr>
          <w:rFonts w:ascii="Univers LT Std 47 Cn Lt" w:hAnsi="Univers LT Std 47 Cn Lt"/>
          <w:color w:val="007398"/>
          <w:sz w:val="28"/>
          <w:szCs w:val="28"/>
        </w:rPr>
        <w:t>Skills</w:t>
      </w:r>
    </w:p>
    <w:p w14:paraId="4B6A6771" w14:textId="4B7B34F9" w:rsidR="0087719F" w:rsidRPr="00C3179F" w:rsidRDefault="00C3179F" w:rsidP="0087719F">
      <w:pPr>
        <w:numPr>
          <w:ilvl w:val="0"/>
          <w:numId w:val="19"/>
        </w:numPr>
        <w:rPr>
          <w:rFonts w:ascii="Minion Pro" w:hAnsi="Minion Pro"/>
          <w:szCs w:val="22"/>
        </w:rPr>
      </w:pPr>
      <w:r w:rsidRPr="00C3179F">
        <w:rPr>
          <w:rFonts w:ascii="Minion Pro" w:hAnsi="Minion Pro"/>
          <w:szCs w:val="22"/>
        </w:rPr>
        <w:t>4</w:t>
      </w:r>
      <w:r w:rsidR="004C3D71" w:rsidRPr="00C3179F">
        <w:rPr>
          <w:rFonts w:ascii="Minion Pro" w:hAnsi="Minion Pro"/>
          <w:szCs w:val="22"/>
        </w:rPr>
        <w:t>+ years</w:t>
      </w:r>
      <w:r w:rsidR="0087719F" w:rsidRPr="00C3179F">
        <w:rPr>
          <w:rFonts w:ascii="Minion Pro" w:hAnsi="Minion Pro"/>
          <w:szCs w:val="22"/>
        </w:rPr>
        <w:t xml:space="preserve"> of on-the-job experience in </w:t>
      </w:r>
      <w:r w:rsidR="003B36DD" w:rsidRPr="00C3179F">
        <w:rPr>
          <w:rFonts w:ascii="Minion Pro" w:hAnsi="Minion Pro"/>
          <w:szCs w:val="22"/>
        </w:rPr>
        <w:t xml:space="preserve">similar </w:t>
      </w:r>
      <w:r w:rsidR="0087719F" w:rsidRPr="00C3179F">
        <w:rPr>
          <w:rFonts w:ascii="Minion Pro" w:hAnsi="Minion Pro"/>
          <w:szCs w:val="22"/>
        </w:rPr>
        <w:t>real estate development and finance</w:t>
      </w:r>
      <w:r w:rsidR="003B36DD" w:rsidRPr="00C3179F">
        <w:rPr>
          <w:rFonts w:ascii="Minion Pro" w:hAnsi="Minion Pro"/>
          <w:szCs w:val="22"/>
        </w:rPr>
        <w:t xml:space="preserve"> role.</w:t>
      </w:r>
    </w:p>
    <w:p w14:paraId="4C0F2B1F" w14:textId="7068B2A1" w:rsidR="0087719F" w:rsidRPr="00C3179F" w:rsidRDefault="0087719F" w:rsidP="0087719F">
      <w:pPr>
        <w:numPr>
          <w:ilvl w:val="0"/>
          <w:numId w:val="19"/>
        </w:numPr>
        <w:rPr>
          <w:rFonts w:ascii="Minion Pro" w:hAnsi="Minion Pro"/>
          <w:szCs w:val="22"/>
        </w:rPr>
      </w:pPr>
      <w:r w:rsidRPr="00C3179F">
        <w:rPr>
          <w:rFonts w:ascii="Minion Pro" w:hAnsi="Minion Pro"/>
          <w:szCs w:val="22"/>
        </w:rPr>
        <w:t xml:space="preserve">Experience working with </w:t>
      </w:r>
      <w:r w:rsidR="00FC05B8" w:rsidRPr="00C3179F">
        <w:rPr>
          <w:rFonts w:ascii="Minion Pro" w:hAnsi="Minion Pro"/>
          <w:szCs w:val="22"/>
        </w:rPr>
        <w:t xml:space="preserve">design consultants, regulatory agencies, and </w:t>
      </w:r>
      <w:r w:rsidRPr="00C3179F">
        <w:rPr>
          <w:rFonts w:ascii="Minion Pro" w:hAnsi="Minion Pro"/>
          <w:szCs w:val="22"/>
        </w:rPr>
        <w:t xml:space="preserve">contractors negotiating </w:t>
      </w:r>
      <w:r w:rsidR="00FC05B8" w:rsidRPr="00C3179F">
        <w:rPr>
          <w:rFonts w:ascii="Minion Pro" w:hAnsi="Minion Pro"/>
          <w:szCs w:val="22"/>
        </w:rPr>
        <w:t xml:space="preserve">entitlements, </w:t>
      </w:r>
      <w:r w:rsidRPr="00C3179F">
        <w:rPr>
          <w:rFonts w:ascii="Minion Pro" w:hAnsi="Minion Pro"/>
          <w:szCs w:val="22"/>
        </w:rPr>
        <w:t>contracts, loan terms and loan closings</w:t>
      </w:r>
      <w:r w:rsidR="00FC05B8" w:rsidRPr="00C3179F">
        <w:rPr>
          <w:rFonts w:ascii="Minion Pro" w:hAnsi="Minion Pro"/>
          <w:szCs w:val="22"/>
        </w:rPr>
        <w:t>.</w:t>
      </w:r>
    </w:p>
    <w:p w14:paraId="7CF632A1" w14:textId="7B99BF60" w:rsidR="0087719F" w:rsidRPr="00C3179F" w:rsidRDefault="004C3D71" w:rsidP="0087719F">
      <w:pPr>
        <w:numPr>
          <w:ilvl w:val="0"/>
          <w:numId w:val="19"/>
        </w:numPr>
        <w:rPr>
          <w:rFonts w:ascii="Minion Pro" w:hAnsi="Minion Pro"/>
          <w:szCs w:val="22"/>
        </w:rPr>
      </w:pPr>
      <w:r w:rsidRPr="00C3179F">
        <w:rPr>
          <w:rFonts w:ascii="Minion Pro" w:hAnsi="Minion Pro"/>
          <w:szCs w:val="22"/>
        </w:rPr>
        <w:t>E</w:t>
      </w:r>
      <w:r w:rsidR="0087719F" w:rsidRPr="00C3179F">
        <w:rPr>
          <w:rFonts w:ascii="Minion Pro" w:hAnsi="Minion Pro"/>
          <w:szCs w:val="22"/>
        </w:rPr>
        <w:t xml:space="preserve">xperience in affordable housing, land use planning </w:t>
      </w:r>
      <w:r w:rsidR="00FC05B8" w:rsidRPr="00C3179F">
        <w:rPr>
          <w:rFonts w:ascii="Minion Pro" w:hAnsi="Minion Pro"/>
          <w:szCs w:val="22"/>
        </w:rPr>
        <w:t>and podium construction</w:t>
      </w:r>
      <w:r w:rsidR="0087719F" w:rsidRPr="00C3179F">
        <w:rPr>
          <w:rFonts w:ascii="Minion Pro" w:hAnsi="Minion Pro"/>
          <w:szCs w:val="22"/>
        </w:rPr>
        <w:t xml:space="preserve"> a plus</w:t>
      </w:r>
      <w:r w:rsidR="00FC05B8" w:rsidRPr="00C3179F">
        <w:rPr>
          <w:rFonts w:ascii="Minion Pro" w:hAnsi="Minion Pro"/>
          <w:szCs w:val="22"/>
        </w:rPr>
        <w:t>.</w:t>
      </w:r>
    </w:p>
    <w:p w14:paraId="03C5DB08" w14:textId="43404E81" w:rsidR="0087719F" w:rsidRPr="00C3179F" w:rsidRDefault="0087719F" w:rsidP="0087719F">
      <w:pPr>
        <w:numPr>
          <w:ilvl w:val="0"/>
          <w:numId w:val="19"/>
        </w:numPr>
        <w:rPr>
          <w:rFonts w:ascii="Minion Pro" w:hAnsi="Minion Pro"/>
          <w:szCs w:val="22"/>
        </w:rPr>
      </w:pPr>
      <w:r w:rsidRPr="00C3179F">
        <w:rPr>
          <w:rFonts w:ascii="Minion Pro" w:hAnsi="Minion Pro"/>
          <w:szCs w:val="22"/>
        </w:rPr>
        <w:t>Ab</w:t>
      </w:r>
      <w:r w:rsidR="00B94970">
        <w:rPr>
          <w:rFonts w:ascii="Minion Pro" w:hAnsi="Minion Pro"/>
          <w:szCs w:val="22"/>
        </w:rPr>
        <w:t>ility</w:t>
      </w:r>
      <w:r w:rsidRPr="00C3179F">
        <w:rPr>
          <w:rFonts w:ascii="Minion Pro" w:hAnsi="Minion Pro"/>
          <w:szCs w:val="22"/>
        </w:rPr>
        <w:t xml:space="preserve"> to work with shifting priorit</w:t>
      </w:r>
      <w:r w:rsidR="000050D2" w:rsidRPr="00C3179F">
        <w:rPr>
          <w:rFonts w:ascii="Minion Pro" w:hAnsi="Minion Pro"/>
          <w:szCs w:val="22"/>
        </w:rPr>
        <w:t>ies and meet multiple deadlines</w:t>
      </w:r>
      <w:r w:rsidR="00C3179F" w:rsidRPr="00C3179F">
        <w:rPr>
          <w:rFonts w:ascii="Minion Pro" w:hAnsi="Minion Pro"/>
          <w:szCs w:val="22"/>
        </w:rPr>
        <w:t>, with minimum oversight.</w:t>
      </w:r>
    </w:p>
    <w:p w14:paraId="58708770" w14:textId="787AEA48" w:rsidR="0087719F" w:rsidRPr="00C3179F" w:rsidRDefault="0087719F" w:rsidP="0087719F">
      <w:pPr>
        <w:numPr>
          <w:ilvl w:val="0"/>
          <w:numId w:val="19"/>
        </w:numPr>
        <w:rPr>
          <w:rFonts w:ascii="Minion Pro" w:hAnsi="Minion Pro"/>
          <w:szCs w:val="22"/>
        </w:rPr>
      </w:pPr>
      <w:r w:rsidRPr="00C3179F">
        <w:rPr>
          <w:rFonts w:ascii="Minion Pro" w:hAnsi="Minion Pro"/>
          <w:szCs w:val="22"/>
        </w:rPr>
        <w:t>Ab</w:t>
      </w:r>
      <w:r w:rsidR="00B94970">
        <w:rPr>
          <w:rFonts w:ascii="Minion Pro" w:hAnsi="Minion Pro"/>
          <w:szCs w:val="22"/>
        </w:rPr>
        <w:t>ility</w:t>
      </w:r>
      <w:r w:rsidRPr="00C3179F">
        <w:rPr>
          <w:rFonts w:ascii="Minion Pro" w:hAnsi="Minion Pro"/>
          <w:szCs w:val="22"/>
        </w:rPr>
        <w:t xml:space="preserve"> to work independently while also contributing to a team environment</w:t>
      </w:r>
    </w:p>
    <w:p w14:paraId="4B41BE47" w14:textId="77777777" w:rsidR="003B36DD" w:rsidRPr="00C3179F" w:rsidRDefault="003B36DD" w:rsidP="003B36DD">
      <w:pPr>
        <w:pStyle w:val="ListParagraph"/>
        <w:numPr>
          <w:ilvl w:val="0"/>
          <w:numId w:val="19"/>
        </w:numPr>
        <w:rPr>
          <w:rFonts w:ascii="Minion Pro" w:hAnsi="Minion Pro"/>
        </w:rPr>
      </w:pPr>
      <w:r w:rsidRPr="00C3179F">
        <w:rPr>
          <w:rFonts w:ascii="Minion Pro" w:hAnsi="Minion Pro"/>
        </w:rPr>
        <w:t>Excellent written and oral communication skills</w:t>
      </w:r>
    </w:p>
    <w:p w14:paraId="342D75EC" w14:textId="77777777" w:rsidR="003B36DD" w:rsidRPr="00C3179F" w:rsidRDefault="003B36DD" w:rsidP="003B36DD">
      <w:pPr>
        <w:pStyle w:val="ListParagraph"/>
        <w:numPr>
          <w:ilvl w:val="0"/>
          <w:numId w:val="19"/>
        </w:numPr>
        <w:rPr>
          <w:rFonts w:ascii="Minion Pro" w:hAnsi="Minion Pro"/>
        </w:rPr>
      </w:pPr>
      <w:r w:rsidRPr="00C3179F">
        <w:rPr>
          <w:rFonts w:ascii="Minion Pro" w:hAnsi="Minion Pro"/>
        </w:rPr>
        <w:t xml:space="preserve">Excellent organizational and prioritization skills; ability to manage an unpredictable workflow and possess the flexibility to respond thoughtfully and quickly </w:t>
      </w:r>
    </w:p>
    <w:p w14:paraId="4F11A730" w14:textId="77777777" w:rsidR="003B36DD" w:rsidRPr="00C3179F" w:rsidRDefault="003B36DD" w:rsidP="003B36DD">
      <w:pPr>
        <w:pStyle w:val="ListParagraph"/>
        <w:numPr>
          <w:ilvl w:val="0"/>
          <w:numId w:val="19"/>
        </w:numPr>
        <w:rPr>
          <w:rFonts w:ascii="Minion Pro" w:hAnsi="Minion Pro"/>
        </w:rPr>
      </w:pPr>
      <w:r w:rsidRPr="00C3179F">
        <w:rPr>
          <w:rFonts w:ascii="Minion Pro" w:hAnsi="Minion Pro"/>
        </w:rPr>
        <w:t xml:space="preserve">Proficiency with Microsoft Office programs, databases, and software </w:t>
      </w:r>
    </w:p>
    <w:p w14:paraId="5ED3B7F9" w14:textId="068C66CC" w:rsidR="00FC05B8" w:rsidRPr="00C3179F" w:rsidRDefault="003B36DD" w:rsidP="00FC05B8">
      <w:pPr>
        <w:pStyle w:val="ListParagraph"/>
        <w:numPr>
          <w:ilvl w:val="0"/>
          <w:numId w:val="19"/>
        </w:numPr>
        <w:rPr>
          <w:rFonts w:ascii="Minion Pro" w:hAnsi="Minion Pro"/>
        </w:rPr>
      </w:pPr>
      <w:r w:rsidRPr="00C3179F">
        <w:rPr>
          <w:rFonts w:ascii="Minion Pro" w:hAnsi="Minion Pro"/>
        </w:rPr>
        <w:t>Must be able to pass background check</w:t>
      </w:r>
      <w:r w:rsidR="00C3179F" w:rsidRPr="00C3179F">
        <w:rPr>
          <w:rFonts w:ascii="Minion Pro" w:hAnsi="Minion Pro"/>
        </w:rPr>
        <w:t xml:space="preserve"> </w:t>
      </w:r>
      <w:r w:rsidRPr="00C3179F">
        <w:rPr>
          <w:rFonts w:ascii="Minion Pro" w:hAnsi="Minion Pro"/>
        </w:rPr>
        <w:t>(</w:t>
      </w:r>
      <w:r w:rsidRPr="00C3179F">
        <w:rPr>
          <w:rFonts w:ascii="Minion Pro" w:hAnsi="Minion Pro"/>
          <w:i/>
        </w:rPr>
        <w:t>In accordance with state and county law: convictions do not necessarily rule out employment, it depends on the nature and severity of the conviction and is evaluated on a case by case basis, check is conducted on last 7 years only.)</w:t>
      </w:r>
    </w:p>
    <w:p w14:paraId="7DB31316" w14:textId="7E0D49C3" w:rsidR="00FC05B8" w:rsidRPr="00FC05B8" w:rsidRDefault="00FC05B8" w:rsidP="00FC05B8">
      <w:pPr>
        <w:rPr>
          <w:rFonts w:ascii="Univers LT Std 47 Cn Lt" w:hAnsi="Univers LT Std 47 Cn Lt"/>
          <w:color w:val="007398"/>
          <w:sz w:val="28"/>
          <w:szCs w:val="28"/>
        </w:rPr>
      </w:pPr>
      <w:r w:rsidRPr="00FC05B8">
        <w:rPr>
          <w:rFonts w:ascii="Univers LT Std 47 Cn Lt" w:hAnsi="Univers LT Std 47 Cn Lt"/>
          <w:color w:val="007398"/>
          <w:sz w:val="28"/>
          <w:szCs w:val="28"/>
        </w:rPr>
        <w:t>Work Environment</w:t>
      </w:r>
    </w:p>
    <w:p w14:paraId="63035EED" w14:textId="471A8ED2" w:rsidR="007B1187" w:rsidRPr="00710B37" w:rsidRDefault="007B1187" w:rsidP="007B1187">
      <w:pPr>
        <w:rPr>
          <w:rFonts w:asciiTheme="majorHAnsi" w:hAnsiTheme="majorHAnsi" w:cs="Arial"/>
          <w:sz w:val="24"/>
        </w:rPr>
      </w:pPr>
      <w:r w:rsidRPr="00710B37">
        <w:rPr>
          <w:rFonts w:asciiTheme="majorHAnsi" w:hAnsiTheme="majorHAnsi" w:cs="Arial"/>
          <w:sz w:val="24"/>
        </w:rPr>
        <w:t xml:space="preserve">This job operates in a professional office </w:t>
      </w:r>
      <w:r w:rsidR="003115F7">
        <w:rPr>
          <w:rFonts w:asciiTheme="majorHAnsi" w:hAnsiTheme="majorHAnsi" w:cs="Arial"/>
          <w:sz w:val="24"/>
        </w:rPr>
        <w:t>environment and on a construction job site</w:t>
      </w:r>
      <w:r w:rsidRPr="00710B37">
        <w:rPr>
          <w:rFonts w:asciiTheme="majorHAnsi" w:hAnsiTheme="majorHAnsi" w:cs="Arial"/>
          <w:sz w:val="24"/>
        </w:rPr>
        <w:t xml:space="preserve">. This role routinely uses standard office equipment such as computers, phones, photocopiers, and filing cabinets. </w:t>
      </w:r>
    </w:p>
    <w:p w14:paraId="135D9D44" w14:textId="77777777" w:rsidR="007B1187" w:rsidRPr="00710B37" w:rsidRDefault="007B1187" w:rsidP="007B1187">
      <w:pPr>
        <w:rPr>
          <w:rFonts w:asciiTheme="majorHAnsi" w:hAnsiTheme="majorHAnsi" w:cs="Arial"/>
        </w:rPr>
      </w:pPr>
    </w:p>
    <w:p w14:paraId="00547FA8" w14:textId="77777777" w:rsidR="00FC05B8" w:rsidRDefault="00FC05B8" w:rsidP="00FC05B8">
      <w:pPr>
        <w:rPr>
          <w:rFonts w:ascii="Univers LT Std 47 Cn Lt" w:hAnsi="Univers LT Std 47 Cn Lt"/>
          <w:color w:val="007398"/>
          <w:sz w:val="28"/>
          <w:szCs w:val="28"/>
        </w:rPr>
      </w:pPr>
      <w:r>
        <w:rPr>
          <w:rFonts w:ascii="Univers LT Std 47 Cn Lt" w:hAnsi="Univers LT Std 47 Cn Lt"/>
          <w:color w:val="007398"/>
          <w:sz w:val="28"/>
          <w:szCs w:val="28"/>
        </w:rPr>
        <w:t>Physical Demands</w:t>
      </w:r>
    </w:p>
    <w:p w14:paraId="4D2D1780" w14:textId="06D52EDF" w:rsidR="00805BEB" w:rsidRPr="00710B37" w:rsidRDefault="007B1187" w:rsidP="007B1187">
      <w:pPr>
        <w:rPr>
          <w:rFonts w:asciiTheme="majorHAnsi" w:hAnsiTheme="majorHAnsi" w:cs="Arial"/>
          <w:sz w:val="24"/>
        </w:rPr>
      </w:pPr>
      <w:r w:rsidRPr="00710B37">
        <w:rPr>
          <w:rFonts w:asciiTheme="majorHAnsi" w:hAnsiTheme="majorHAnsi" w:cs="Arial"/>
          <w:sz w:val="24"/>
        </w:rPr>
        <w:t>This is largely a sedentary role; however, some filing</w:t>
      </w:r>
      <w:r w:rsidR="003115F7">
        <w:rPr>
          <w:rFonts w:asciiTheme="majorHAnsi" w:hAnsiTheme="majorHAnsi" w:cs="Arial"/>
          <w:sz w:val="24"/>
        </w:rPr>
        <w:t xml:space="preserve"> </w:t>
      </w:r>
      <w:r w:rsidRPr="00710B37">
        <w:rPr>
          <w:rFonts w:asciiTheme="majorHAnsi" w:hAnsiTheme="majorHAnsi" w:cs="Arial"/>
          <w:sz w:val="24"/>
        </w:rPr>
        <w:t xml:space="preserve">is required. This would require the ability to lift files, open filing cabinets and bend or stand as necessary. </w:t>
      </w:r>
      <w:r w:rsidR="00710B37">
        <w:rPr>
          <w:rFonts w:asciiTheme="majorHAnsi" w:hAnsiTheme="majorHAnsi" w:cs="Arial"/>
          <w:sz w:val="24"/>
        </w:rPr>
        <w:t xml:space="preserve"> Must be able to travel to </w:t>
      </w:r>
      <w:r w:rsidR="003115F7">
        <w:rPr>
          <w:rFonts w:asciiTheme="majorHAnsi" w:hAnsiTheme="majorHAnsi" w:cs="Arial"/>
          <w:sz w:val="24"/>
        </w:rPr>
        <w:t>job</w:t>
      </w:r>
      <w:r w:rsidR="00710B37">
        <w:rPr>
          <w:rFonts w:asciiTheme="majorHAnsi" w:hAnsiTheme="majorHAnsi" w:cs="Arial"/>
          <w:sz w:val="24"/>
        </w:rPr>
        <w:t xml:space="preserve"> sites and navigate rough terrain.</w:t>
      </w:r>
    </w:p>
    <w:p w14:paraId="760C567D" w14:textId="77777777" w:rsidR="00805BEB" w:rsidRPr="00710B37" w:rsidRDefault="00805BEB" w:rsidP="00805BEB">
      <w:pPr>
        <w:rPr>
          <w:rFonts w:asciiTheme="majorHAnsi" w:hAnsiTheme="majorHAnsi" w:cs="Arial"/>
          <w:sz w:val="24"/>
        </w:rPr>
      </w:pPr>
    </w:p>
    <w:p w14:paraId="3C413E18" w14:textId="77777777" w:rsidR="00FC05B8" w:rsidRDefault="00FC05B8" w:rsidP="00FC05B8">
      <w:pPr>
        <w:rPr>
          <w:rFonts w:ascii="Univers LT Std 47 Cn Lt" w:hAnsi="Univers LT Std 47 Cn Lt"/>
          <w:color w:val="007398"/>
          <w:sz w:val="28"/>
          <w:szCs w:val="28"/>
        </w:rPr>
      </w:pPr>
      <w:r>
        <w:rPr>
          <w:rFonts w:ascii="Univers LT Std 47 Cn Lt" w:hAnsi="Univers LT Std 47 Cn Lt"/>
          <w:color w:val="007398"/>
          <w:sz w:val="28"/>
          <w:szCs w:val="28"/>
        </w:rPr>
        <w:t>Benefits</w:t>
      </w:r>
    </w:p>
    <w:p w14:paraId="1FA633D3" w14:textId="55278A73" w:rsidR="009E72AC" w:rsidRDefault="00FC05B8" w:rsidP="00710B37">
      <w:pPr>
        <w:spacing w:line="276" w:lineRule="auto"/>
        <w:rPr>
          <w:rFonts w:asciiTheme="majorHAnsi" w:hAnsiTheme="majorHAnsi" w:cs="Arial"/>
          <w:sz w:val="24"/>
        </w:rPr>
      </w:pPr>
      <w:r w:rsidRPr="007A1FB3">
        <w:rPr>
          <w:rFonts w:ascii="Minion Pro" w:hAnsi="Minion Pro"/>
        </w:rPr>
        <w:t>Compensation for this role is competitive, DOE. This full-time position offers health, dental and vision insurance, chiropractic/acupuncture, life insurance, long-term disability, employee assistance program (EAP), Flex Savings Account (FSA), 403b retirement account, commuter benefits</w:t>
      </w:r>
      <w:r>
        <w:rPr>
          <w:rFonts w:ascii="Minion Pro" w:hAnsi="Minion Pro"/>
        </w:rPr>
        <w:t>,</w:t>
      </w:r>
      <w:r w:rsidRPr="007A1FB3">
        <w:rPr>
          <w:rFonts w:ascii="Minion Pro" w:hAnsi="Minion Pro"/>
        </w:rPr>
        <w:t xml:space="preserve"> and 20 days paid time off, 3 sick days, and 12 paid holidays.</w:t>
      </w:r>
    </w:p>
    <w:p w14:paraId="4C3C15A5" w14:textId="77777777" w:rsidR="00850E3B" w:rsidRPr="00710B37" w:rsidRDefault="00850E3B" w:rsidP="00710B37">
      <w:pPr>
        <w:spacing w:line="276" w:lineRule="auto"/>
        <w:rPr>
          <w:rFonts w:asciiTheme="majorHAnsi" w:hAnsiTheme="majorHAnsi" w:cs="Arial"/>
          <w:color w:val="005596"/>
          <w:sz w:val="24"/>
        </w:rPr>
      </w:pPr>
    </w:p>
    <w:p w14:paraId="7728398A" w14:textId="77777777" w:rsidR="00FC05B8" w:rsidRDefault="00FC05B8" w:rsidP="00FC05B8">
      <w:pPr>
        <w:rPr>
          <w:rFonts w:ascii="Univers LT Std 47 Cn Lt" w:hAnsi="Univers LT Std 47 Cn Lt"/>
          <w:color w:val="007398"/>
          <w:sz w:val="28"/>
          <w:szCs w:val="28"/>
        </w:rPr>
      </w:pPr>
      <w:r>
        <w:rPr>
          <w:rFonts w:ascii="Univers LT Std 47 Cn Lt" w:hAnsi="Univers LT Std 47 Cn Lt"/>
          <w:color w:val="007398"/>
          <w:sz w:val="28"/>
          <w:szCs w:val="28"/>
        </w:rPr>
        <w:t>Application Instructions</w:t>
      </w:r>
    </w:p>
    <w:p w14:paraId="1E86B93D" w14:textId="74FF6B3E" w:rsidR="00FC05B8" w:rsidRDefault="00FC05B8" w:rsidP="00FC05B8">
      <w:pPr>
        <w:rPr>
          <w:rFonts w:ascii="Minion Pro" w:hAnsi="Minion Pro"/>
          <w:bCs/>
        </w:rPr>
      </w:pPr>
      <w:r w:rsidRPr="007A1FB3">
        <w:rPr>
          <w:rFonts w:ascii="Minion Pro" w:hAnsi="Minion Pro"/>
          <w:bCs/>
        </w:rPr>
        <w:t xml:space="preserve">To apply, please submit a resume and cover letter through our application page: </w:t>
      </w:r>
      <w:hyperlink r:id="rId8" w:history="1">
        <w:r w:rsidR="009E4FB5" w:rsidRPr="00A23B90">
          <w:rPr>
            <w:rStyle w:val="Hyperlink"/>
            <w:rFonts w:ascii="Minion Pro" w:hAnsi="Minion Pro"/>
            <w:bCs/>
          </w:rPr>
          <w:t>https://recruiting.paylocity.com/Recruiting/Jobs/Details/132736</w:t>
        </w:r>
      </w:hyperlink>
    </w:p>
    <w:p w14:paraId="0E03FAFB" w14:textId="77777777" w:rsidR="009E4FB5" w:rsidRDefault="009E4FB5" w:rsidP="00FC05B8">
      <w:pPr>
        <w:rPr>
          <w:rFonts w:ascii="Minion Pro" w:hAnsi="Minion Pro"/>
        </w:rPr>
      </w:pPr>
      <w:bookmarkStart w:id="0" w:name="_GoBack"/>
      <w:bookmarkEnd w:id="0"/>
    </w:p>
    <w:p w14:paraId="28B61438" w14:textId="77777777" w:rsidR="00FC05B8" w:rsidRDefault="00FC05B8" w:rsidP="00FC05B8">
      <w:pPr>
        <w:spacing w:line="276" w:lineRule="auto"/>
        <w:rPr>
          <w:rFonts w:ascii="Calibri" w:eastAsia="Cambria" w:hAnsi="Calibri" w:cs="Arial"/>
          <w:sz w:val="18"/>
          <w:szCs w:val="18"/>
        </w:rPr>
      </w:pPr>
      <w:r w:rsidRPr="007A1FB3">
        <w:rPr>
          <w:rFonts w:ascii="Calibri" w:eastAsia="Cambria" w:hAnsi="Calibri" w:cs="Arial"/>
          <w:sz w:val="18"/>
          <w:szCs w:val="18"/>
        </w:rPr>
        <w:t xml:space="preserve">EEO: Habitat Greater San Francisco is an equal opportunity employer. Habitat Greater San Francisco strives to reflect the diverse community it serves. Applicants who contribute to this diversity are strongly encouraged to apply. Reasonable accommodation is available for qualified individuals with disabilities, upon request. </w:t>
      </w:r>
    </w:p>
    <w:p w14:paraId="6C327D29" w14:textId="77777777" w:rsidR="00FC05B8" w:rsidRPr="007A1FB3" w:rsidRDefault="00FC05B8" w:rsidP="00FC05B8">
      <w:pPr>
        <w:spacing w:line="276" w:lineRule="auto"/>
        <w:rPr>
          <w:rFonts w:ascii="Calibri" w:eastAsia="Cambria" w:hAnsi="Calibri" w:cs="Arial"/>
          <w:sz w:val="18"/>
          <w:szCs w:val="18"/>
        </w:rPr>
      </w:pPr>
    </w:p>
    <w:p w14:paraId="10A2398E" w14:textId="331E6DAB" w:rsidR="007B1187" w:rsidRPr="00710B37" w:rsidRDefault="00FC05B8" w:rsidP="00C3179F">
      <w:pPr>
        <w:spacing w:line="276" w:lineRule="auto"/>
        <w:rPr>
          <w:rFonts w:asciiTheme="majorHAnsi" w:hAnsiTheme="majorHAnsi" w:cs="Arial"/>
          <w:color w:val="000000" w:themeColor="text1"/>
          <w:sz w:val="4"/>
          <w:szCs w:val="4"/>
        </w:rPr>
      </w:pPr>
      <w:r w:rsidRPr="007A1FB3">
        <w:rPr>
          <w:rFonts w:ascii="Calibri" w:eastAsia="Cambria" w:hAnsi="Calibri" w:cs="Arial"/>
          <w:sz w:val="18"/>
          <w:szCs w:val="18"/>
        </w:rPr>
        <w:t>Habitat GSF receives federal funds through Self-Help Homeownership Opportunity Program (SHOP) and is required by federal law, to the greatest extent possible, to provide job training and employment opportunities to Section 3 residents. *Section 3 residents are defined as public housing residents or low-income persons who live in metropolitan area or non-metropolitan counties where HUD-assisted projects are located.</w:t>
      </w:r>
    </w:p>
    <w:sectPr w:rsidR="007B1187" w:rsidRPr="00710B37" w:rsidSect="00DE39ED">
      <w:headerReference w:type="first" r:id="rId9"/>
      <w:pgSz w:w="12240" w:h="15840"/>
      <w:pgMar w:top="1350" w:right="1080" w:bottom="1440" w:left="1080" w:header="1800" w:footer="10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BE33" w14:textId="77777777" w:rsidR="00FB6475" w:rsidRDefault="00FB6475">
      <w:r>
        <w:separator/>
      </w:r>
    </w:p>
  </w:endnote>
  <w:endnote w:type="continuationSeparator" w:id="0">
    <w:p w14:paraId="6DFBF39D" w14:textId="77777777" w:rsidR="00FB6475" w:rsidRDefault="00FB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7 Cn Lt">
    <w:altName w:val="Swis721 LtCn BT"/>
    <w:panose1 w:val="00000000000000000000"/>
    <w:charset w:val="00"/>
    <w:family w:val="swiss"/>
    <w:notTrueType/>
    <w:pitch w:val="variable"/>
    <w:sig w:usb0="00000003" w:usb1="4000204A" w:usb2="00000000" w:usb3="00000000" w:csb0="00000001" w:csb1="00000000"/>
  </w:font>
  <w:font w:name="Minion Pro">
    <w:altName w:val="Cambria Math"/>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CBB2" w14:textId="77777777" w:rsidR="00FB6475" w:rsidRDefault="00FB6475">
      <w:r>
        <w:separator/>
      </w:r>
    </w:p>
  </w:footnote>
  <w:footnote w:type="continuationSeparator" w:id="0">
    <w:p w14:paraId="43A3CDD6" w14:textId="77777777" w:rsidR="00FB6475" w:rsidRDefault="00FB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E14B" w14:textId="77777777" w:rsidR="00AD58F0" w:rsidRDefault="00AD58F0">
    <w:pPr>
      <w:pStyle w:val="Header"/>
    </w:pPr>
    <w:r w:rsidRPr="00AD58F0">
      <w:rPr>
        <w:noProof/>
      </w:rPr>
      <w:drawing>
        <wp:anchor distT="0" distB="0" distL="114300" distR="114300" simplePos="0" relativeHeight="251661312" behindDoc="1" locked="0" layoutInCell="1" allowOverlap="1" wp14:anchorId="3C93B43B" wp14:editId="09760C33">
          <wp:simplePos x="0" y="0"/>
          <wp:positionH relativeFrom="page">
            <wp:posOffset>0</wp:posOffset>
          </wp:positionH>
          <wp:positionV relativeFrom="page">
            <wp:posOffset>457200</wp:posOffset>
          </wp:positionV>
          <wp:extent cx="7315200" cy="690880"/>
          <wp:effectExtent l="0" t="0" r="0" b="0"/>
          <wp:wrapNone/>
          <wp:docPr id="1" name="Picture 1" descr="HGSF-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SF-Letterhead-header.png"/>
                  <pic:cNvPicPr/>
                </pic:nvPicPr>
                <pic:blipFill>
                  <a:blip r:embed="rId1"/>
                  <a:stretch>
                    <a:fillRect/>
                  </a:stretch>
                </pic:blipFill>
                <pic:spPr>
                  <a:xfrm>
                    <a:off x="0" y="0"/>
                    <a:ext cx="731520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3D9C"/>
    <w:multiLevelType w:val="hybridMultilevel"/>
    <w:tmpl w:val="94C498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0D2"/>
    <w:multiLevelType w:val="hybridMultilevel"/>
    <w:tmpl w:val="3BD26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9AB5FAA"/>
    <w:multiLevelType w:val="hybridMultilevel"/>
    <w:tmpl w:val="A7BE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60CDF"/>
    <w:multiLevelType w:val="hybridMultilevel"/>
    <w:tmpl w:val="879879A6"/>
    <w:lvl w:ilvl="0" w:tplc="03B215A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5B5F"/>
    <w:multiLevelType w:val="hybridMultilevel"/>
    <w:tmpl w:val="4C64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C2856"/>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73310A3"/>
    <w:multiLevelType w:val="hybridMultilevel"/>
    <w:tmpl w:val="D41A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32AC0"/>
    <w:multiLevelType w:val="hybridMultilevel"/>
    <w:tmpl w:val="9BD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1560"/>
    <w:multiLevelType w:val="hybridMultilevel"/>
    <w:tmpl w:val="652A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2C288D"/>
    <w:multiLevelType w:val="hybridMultilevel"/>
    <w:tmpl w:val="38C0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20259"/>
    <w:multiLevelType w:val="hybridMultilevel"/>
    <w:tmpl w:val="80C8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41B55"/>
    <w:multiLevelType w:val="hybridMultilevel"/>
    <w:tmpl w:val="A1D8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AE5C57"/>
    <w:multiLevelType w:val="hybridMultilevel"/>
    <w:tmpl w:val="7FDA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156E0"/>
    <w:multiLevelType w:val="hybridMultilevel"/>
    <w:tmpl w:val="0C88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44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513E50"/>
    <w:multiLevelType w:val="hybridMultilevel"/>
    <w:tmpl w:val="9F7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9220D"/>
    <w:multiLevelType w:val="hybridMultilevel"/>
    <w:tmpl w:val="132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242DC"/>
    <w:multiLevelType w:val="hybridMultilevel"/>
    <w:tmpl w:val="55AAF3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AA06E0"/>
    <w:multiLevelType w:val="hybridMultilevel"/>
    <w:tmpl w:val="026A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17636"/>
    <w:multiLevelType w:val="hybridMultilevel"/>
    <w:tmpl w:val="EC7E2AEE"/>
    <w:lvl w:ilvl="0" w:tplc="A796CD76">
      <w:start w:val="1"/>
      <w:numFmt w:val="bullet"/>
      <w:pStyle w:val="bulletsquare"/>
      <w:lvlText w:val=""/>
      <w:lvlJc w:val="left"/>
      <w:pPr>
        <w:tabs>
          <w:tab w:val="num" w:pos="720"/>
        </w:tabs>
        <w:ind w:left="720" w:hanging="360"/>
      </w:pPr>
      <w:rPr>
        <w:rFonts w:ascii="Wingdings" w:hAnsi="Wingdings" w:hint="default"/>
        <w:color w:val="auto"/>
      </w:rPr>
    </w:lvl>
    <w:lvl w:ilvl="1" w:tplc="BEB2434E">
      <w:start w:val="1"/>
      <w:numFmt w:val="bullet"/>
      <w:lvlText w:val="o"/>
      <w:lvlJc w:val="left"/>
      <w:pPr>
        <w:tabs>
          <w:tab w:val="num" w:pos="1440"/>
        </w:tabs>
        <w:ind w:left="1440" w:hanging="360"/>
      </w:pPr>
      <w:rPr>
        <w:rFonts w:ascii="Courier New" w:hAnsi="Courier New" w:hint="default"/>
      </w:rPr>
    </w:lvl>
    <w:lvl w:ilvl="2" w:tplc="52C6CE68" w:tentative="1">
      <w:start w:val="1"/>
      <w:numFmt w:val="bullet"/>
      <w:lvlText w:val=""/>
      <w:lvlJc w:val="left"/>
      <w:pPr>
        <w:tabs>
          <w:tab w:val="num" w:pos="2160"/>
        </w:tabs>
        <w:ind w:left="2160" w:hanging="360"/>
      </w:pPr>
      <w:rPr>
        <w:rFonts w:ascii="Wingdings" w:hAnsi="Wingdings" w:hint="default"/>
      </w:rPr>
    </w:lvl>
    <w:lvl w:ilvl="3" w:tplc="F9D066EA">
      <w:start w:val="1"/>
      <w:numFmt w:val="bullet"/>
      <w:lvlText w:val=""/>
      <w:lvlJc w:val="left"/>
      <w:pPr>
        <w:tabs>
          <w:tab w:val="num" w:pos="2880"/>
        </w:tabs>
        <w:ind w:left="2880" w:hanging="360"/>
      </w:pPr>
      <w:rPr>
        <w:rFonts w:ascii="Symbol" w:hAnsi="Symbol" w:hint="default"/>
      </w:rPr>
    </w:lvl>
    <w:lvl w:ilvl="4" w:tplc="A4EEE116" w:tentative="1">
      <w:start w:val="1"/>
      <w:numFmt w:val="bullet"/>
      <w:lvlText w:val="o"/>
      <w:lvlJc w:val="left"/>
      <w:pPr>
        <w:tabs>
          <w:tab w:val="num" w:pos="3600"/>
        </w:tabs>
        <w:ind w:left="3600" w:hanging="360"/>
      </w:pPr>
      <w:rPr>
        <w:rFonts w:ascii="Courier New" w:hAnsi="Courier New" w:hint="default"/>
      </w:rPr>
    </w:lvl>
    <w:lvl w:ilvl="5" w:tplc="996AF30A" w:tentative="1">
      <w:start w:val="1"/>
      <w:numFmt w:val="bullet"/>
      <w:lvlText w:val=""/>
      <w:lvlJc w:val="left"/>
      <w:pPr>
        <w:tabs>
          <w:tab w:val="num" w:pos="4320"/>
        </w:tabs>
        <w:ind w:left="4320" w:hanging="360"/>
      </w:pPr>
      <w:rPr>
        <w:rFonts w:ascii="Wingdings" w:hAnsi="Wingdings" w:hint="default"/>
      </w:rPr>
    </w:lvl>
    <w:lvl w:ilvl="6" w:tplc="4EC665D2" w:tentative="1">
      <w:start w:val="1"/>
      <w:numFmt w:val="bullet"/>
      <w:lvlText w:val=""/>
      <w:lvlJc w:val="left"/>
      <w:pPr>
        <w:tabs>
          <w:tab w:val="num" w:pos="5040"/>
        </w:tabs>
        <w:ind w:left="5040" w:hanging="360"/>
      </w:pPr>
      <w:rPr>
        <w:rFonts w:ascii="Symbol" w:hAnsi="Symbol" w:hint="default"/>
      </w:rPr>
    </w:lvl>
    <w:lvl w:ilvl="7" w:tplc="C1A8C0DA" w:tentative="1">
      <w:start w:val="1"/>
      <w:numFmt w:val="bullet"/>
      <w:lvlText w:val="o"/>
      <w:lvlJc w:val="left"/>
      <w:pPr>
        <w:tabs>
          <w:tab w:val="num" w:pos="5760"/>
        </w:tabs>
        <w:ind w:left="5760" w:hanging="360"/>
      </w:pPr>
      <w:rPr>
        <w:rFonts w:ascii="Courier New" w:hAnsi="Courier New" w:hint="default"/>
      </w:rPr>
    </w:lvl>
    <w:lvl w:ilvl="8" w:tplc="24B23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9"/>
  </w:num>
  <w:num w:numId="6">
    <w:abstractNumId w:val="3"/>
  </w:num>
  <w:num w:numId="7">
    <w:abstractNumId w:val="19"/>
  </w:num>
  <w:num w:numId="8">
    <w:abstractNumId w:val="7"/>
  </w:num>
  <w:num w:numId="9">
    <w:abstractNumId w:val="14"/>
  </w:num>
  <w:num w:numId="10">
    <w:abstractNumId w:val="5"/>
  </w:num>
  <w:num w:numId="11">
    <w:abstractNumId w:val="16"/>
  </w:num>
  <w:num w:numId="12">
    <w:abstractNumId w:val="8"/>
  </w:num>
  <w:num w:numId="13">
    <w:abstractNumId w:val="4"/>
  </w:num>
  <w:num w:numId="14">
    <w:abstractNumId w:val="18"/>
  </w:num>
  <w:num w:numId="15">
    <w:abstractNumId w:val="17"/>
  </w:num>
  <w:num w:numId="16">
    <w:abstractNumId w:val="1"/>
  </w:num>
  <w:num w:numId="17">
    <w:abstractNumId w:val="11"/>
  </w:num>
  <w:num w:numId="18">
    <w:abstractNumId w:val="1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87"/>
    <w:rsid w:val="000050D2"/>
    <w:rsid w:val="000318E4"/>
    <w:rsid w:val="00045A38"/>
    <w:rsid w:val="00064EDB"/>
    <w:rsid w:val="0009297E"/>
    <w:rsid w:val="000B3FA4"/>
    <w:rsid w:val="0013066F"/>
    <w:rsid w:val="00133D4A"/>
    <w:rsid w:val="00135729"/>
    <w:rsid w:val="001A3FE2"/>
    <w:rsid w:val="001A46A8"/>
    <w:rsid w:val="001D721D"/>
    <w:rsid w:val="00213F6B"/>
    <w:rsid w:val="002732A2"/>
    <w:rsid w:val="002A612E"/>
    <w:rsid w:val="0030638B"/>
    <w:rsid w:val="003115F7"/>
    <w:rsid w:val="00324DAE"/>
    <w:rsid w:val="00325CC1"/>
    <w:rsid w:val="003A3C24"/>
    <w:rsid w:val="003B242E"/>
    <w:rsid w:val="003B36DD"/>
    <w:rsid w:val="003B5CE1"/>
    <w:rsid w:val="003E2A97"/>
    <w:rsid w:val="00407FE3"/>
    <w:rsid w:val="00421180"/>
    <w:rsid w:val="004413F7"/>
    <w:rsid w:val="00445C48"/>
    <w:rsid w:val="004767DB"/>
    <w:rsid w:val="0049305F"/>
    <w:rsid w:val="0049603F"/>
    <w:rsid w:val="004A3947"/>
    <w:rsid w:val="004C3D71"/>
    <w:rsid w:val="004C6FE1"/>
    <w:rsid w:val="00500491"/>
    <w:rsid w:val="00531F85"/>
    <w:rsid w:val="005514A7"/>
    <w:rsid w:val="005B5183"/>
    <w:rsid w:val="005E4803"/>
    <w:rsid w:val="0060406A"/>
    <w:rsid w:val="00651617"/>
    <w:rsid w:val="006A1CE7"/>
    <w:rsid w:val="00710647"/>
    <w:rsid w:val="00710B37"/>
    <w:rsid w:val="00732420"/>
    <w:rsid w:val="00743D95"/>
    <w:rsid w:val="00743FDD"/>
    <w:rsid w:val="0076139D"/>
    <w:rsid w:val="00772087"/>
    <w:rsid w:val="007740E1"/>
    <w:rsid w:val="00781DF7"/>
    <w:rsid w:val="00796B31"/>
    <w:rsid w:val="007A39AD"/>
    <w:rsid w:val="007B1187"/>
    <w:rsid w:val="007D030D"/>
    <w:rsid w:val="007D7024"/>
    <w:rsid w:val="00805BEB"/>
    <w:rsid w:val="0083573D"/>
    <w:rsid w:val="00850E3B"/>
    <w:rsid w:val="0087719F"/>
    <w:rsid w:val="008800EF"/>
    <w:rsid w:val="00890213"/>
    <w:rsid w:val="008B64D2"/>
    <w:rsid w:val="008B7989"/>
    <w:rsid w:val="008E08E0"/>
    <w:rsid w:val="00987CE6"/>
    <w:rsid w:val="009A22F0"/>
    <w:rsid w:val="009E4FB5"/>
    <w:rsid w:val="009E72AC"/>
    <w:rsid w:val="00A31101"/>
    <w:rsid w:val="00A406B4"/>
    <w:rsid w:val="00A81DA0"/>
    <w:rsid w:val="00A87F85"/>
    <w:rsid w:val="00A93AF7"/>
    <w:rsid w:val="00AD58F0"/>
    <w:rsid w:val="00B02BC4"/>
    <w:rsid w:val="00B25AE3"/>
    <w:rsid w:val="00B35BA4"/>
    <w:rsid w:val="00B94970"/>
    <w:rsid w:val="00C06353"/>
    <w:rsid w:val="00C06856"/>
    <w:rsid w:val="00C3179F"/>
    <w:rsid w:val="00C74BD6"/>
    <w:rsid w:val="00CC133C"/>
    <w:rsid w:val="00CC6E6C"/>
    <w:rsid w:val="00D36E68"/>
    <w:rsid w:val="00D55655"/>
    <w:rsid w:val="00D601D1"/>
    <w:rsid w:val="00DB70FD"/>
    <w:rsid w:val="00DD2B75"/>
    <w:rsid w:val="00DD6F26"/>
    <w:rsid w:val="00DE2309"/>
    <w:rsid w:val="00DE39ED"/>
    <w:rsid w:val="00E00896"/>
    <w:rsid w:val="00E153C2"/>
    <w:rsid w:val="00E47615"/>
    <w:rsid w:val="00E61172"/>
    <w:rsid w:val="00EA1C0B"/>
    <w:rsid w:val="00EB62BB"/>
    <w:rsid w:val="00EC1BDF"/>
    <w:rsid w:val="00EE3515"/>
    <w:rsid w:val="00F31050"/>
    <w:rsid w:val="00F8294F"/>
    <w:rsid w:val="00FA528C"/>
    <w:rsid w:val="00FB6475"/>
    <w:rsid w:val="00FC05B8"/>
    <w:rsid w:val="00FC291C"/>
    <w:rsid w:val="00FD0B11"/>
    <w:rsid w:val="00FE4D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3F45234"/>
  <w15:docId w15:val="{CF0BC44B-8946-43AA-873C-C6DF91FC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B26"/>
    <w:rPr>
      <w:rFonts w:ascii="Avenir LT Std 35 Light" w:hAnsi="Avenir LT Std 35 Light"/>
      <w:sz w:val="22"/>
      <w:szCs w:val="24"/>
    </w:rPr>
  </w:style>
  <w:style w:type="paragraph" w:styleId="Heading1">
    <w:name w:val="heading 1"/>
    <w:basedOn w:val="Normal"/>
    <w:next w:val="Normal"/>
    <w:link w:val="Heading1Char"/>
    <w:qFormat/>
    <w:rsid w:val="009E72AC"/>
    <w:pPr>
      <w:keepNext/>
      <w:outlineLvl w:val="0"/>
    </w:pPr>
    <w:rPr>
      <w:rFonts w:ascii="Times New Roman" w:eastAsia="Times New Roman" w:hAnsi="Times New Roman" w:cs="Times New Roman"/>
      <w:i/>
      <w:sz w:val="24"/>
      <w:szCs w:val="20"/>
      <w:lang w:val="x-none" w:eastAsia="x-none"/>
    </w:rPr>
  </w:style>
  <w:style w:type="paragraph" w:styleId="Heading2">
    <w:name w:val="heading 2"/>
    <w:basedOn w:val="Normal"/>
    <w:next w:val="Normal"/>
    <w:link w:val="Heading2Char"/>
    <w:qFormat/>
    <w:rsid w:val="009E72AC"/>
    <w:pPr>
      <w:keepNext/>
      <w:outlineLvl w:val="1"/>
    </w:pPr>
    <w:rPr>
      <w:rFonts w:ascii="Times New Roman" w:eastAsia="Times New Roman" w:hAnsi="Times New Roman" w:cs="Times New Roman"/>
      <w:b/>
      <w:caps/>
      <w:sz w:val="28"/>
      <w:szCs w:val="20"/>
      <w:lang w:val="x-none" w:eastAsia="x-none"/>
    </w:rPr>
  </w:style>
  <w:style w:type="paragraph" w:styleId="Heading3">
    <w:name w:val="heading 3"/>
    <w:basedOn w:val="Normal"/>
    <w:next w:val="Normal"/>
    <w:link w:val="Heading3Char"/>
    <w:semiHidden/>
    <w:unhideWhenUsed/>
    <w:qFormat/>
    <w:rsid w:val="009E72A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6516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87"/>
    <w:pPr>
      <w:tabs>
        <w:tab w:val="center" w:pos="4320"/>
        <w:tab w:val="right" w:pos="8640"/>
      </w:tabs>
    </w:pPr>
  </w:style>
  <w:style w:type="character" w:customStyle="1" w:styleId="HeaderChar">
    <w:name w:val="Header Char"/>
    <w:basedOn w:val="DefaultParagraphFont"/>
    <w:link w:val="Header"/>
    <w:uiPriority w:val="99"/>
    <w:rsid w:val="00772087"/>
    <w:rPr>
      <w:rFonts w:ascii="Avenir LT Std 35 Light" w:hAnsi="Avenir LT Std 35 Light"/>
      <w:sz w:val="22"/>
      <w:szCs w:val="24"/>
    </w:rPr>
  </w:style>
  <w:style w:type="paragraph" w:styleId="Footer">
    <w:name w:val="footer"/>
    <w:basedOn w:val="Normal"/>
    <w:link w:val="FooterChar"/>
    <w:uiPriority w:val="99"/>
    <w:unhideWhenUsed/>
    <w:rsid w:val="00772087"/>
    <w:pPr>
      <w:tabs>
        <w:tab w:val="center" w:pos="4320"/>
        <w:tab w:val="right" w:pos="8640"/>
      </w:tabs>
    </w:pPr>
  </w:style>
  <w:style w:type="character" w:customStyle="1" w:styleId="FooterChar">
    <w:name w:val="Footer Char"/>
    <w:basedOn w:val="DefaultParagraphFont"/>
    <w:link w:val="Footer"/>
    <w:uiPriority w:val="99"/>
    <w:rsid w:val="00772087"/>
    <w:rPr>
      <w:rFonts w:ascii="Avenir LT Std 35 Light" w:hAnsi="Avenir LT Std 35 Light"/>
      <w:sz w:val="22"/>
      <w:szCs w:val="24"/>
    </w:rPr>
  </w:style>
  <w:style w:type="paragraph" w:styleId="ListParagraph">
    <w:name w:val="List Paragraph"/>
    <w:basedOn w:val="Normal"/>
    <w:uiPriority w:val="34"/>
    <w:qFormat/>
    <w:rsid w:val="00407FE3"/>
    <w:pPr>
      <w:spacing w:after="160" w:line="259" w:lineRule="auto"/>
      <w:ind w:left="720"/>
      <w:contextualSpacing/>
    </w:pPr>
    <w:rPr>
      <w:rFonts w:asciiTheme="minorHAnsi" w:hAnsiTheme="minorHAnsi"/>
      <w:szCs w:val="22"/>
    </w:rPr>
  </w:style>
  <w:style w:type="character" w:styleId="CommentReference">
    <w:name w:val="annotation reference"/>
    <w:basedOn w:val="DefaultParagraphFont"/>
    <w:uiPriority w:val="99"/>
    <w:unhideWhenUsed/>
    <w:rsid w:val="00407FE3"/>
    <w:rPr>
      <w:sz w:val="16"/>
      <w:szCs w:val="16"/>
    </w:rPr>
  </w:style>
  <w:style w:type="paragraph" w:styleId="CommentText">
    <w:name w:val="annotation text"/>
    <w:basedOn w:val="Normal"/>
    <w:link w:val="CommentTextChar"/>
    <w:uiPriority w:val="99"/>
    <w:semiHidden/>
    <w:unhideWhenUsed/>
    <w:rsid w:val="00407FE3"/>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07FE3"/>
  </w:style>
  <w:style w:type="paragraph" w:styleId="BalloonText">
    <w:name w:val="Balloon Text"/>
    <w:basedOn w:val="Normal"/>
    <w:link w:val="BalloonTextChar"/>
    <w:uiPriority w:val="99"/>
    <w:semiHidden/>
    <w:unhideWhenUsed/>
    <w:rsid w:val="00407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E3"/>
    <w:rPr>
      <w:rFonts w:ascii="Segoe UI" w:hAnsi="Segoe UI" w:cs="Segoe UI"/>
      <w:sz w:val="18"/>
      <w:szCs w:val="18"/>
    </w:rPr>
  </w:style>
  <w:style w:type="paragraph" w:styleId="Revision">
    <w:name w:val="Revision"/>
    <w:hidden/>
    <w:uiPriority w:val="99"/>
    <w:semiHidden/>
    <w:rsid w:val="002A612E"/>
    <w:rPr>
      <w:rFonts w:ascii="Avenir LT Std 35 Light" w:hAnsi="Avenir LT Std 35 Light"/>
      <w:sz w:val="22"/>
      <w:szCs w:val="24"/>
    </w:rPr>
  </w:style>
  <w:style w:type="character" w:customStyle="1" w:styleId="Heading1Char">
    <w:name w:val="Heading 1 Char"/>
    <w:basedOn w:val="DefaultParagraphFont"/>
    <w:link w:val="Heading1"/>
    <w:rsid w:val="009E72AC"/>
    <w:rPr>
      <w:rFonts w:ascii="Times New Roman" w:eastAsia="Times New Roman" w:hAnsi="Times New Roman" w:cs="Times New Roman"/>
      <w:i/>
      <w:sz w:val="24"/>
      <w:lang w:val="x-none" w:eastAsia="x-none"/>
    </w:rPr>
  </w:style>
  <w:style w:type="character" w:customStyle="1" w:styleId="Heading2Char">
    <w:name w:val="Heading 2 Char"/>
    <w:basedOn w:val="DefaultParagraphFont"/>
    <w:link w:val="Heading2"/>
    <w:rsid w:val="009E72AC"/>
    <w:rPr>
      <w:rFonts w:ascii="Times New Roman" w:eastAsia="Times New Roman" w:hAnsi="Times New Roman" w:cs="Times New Roman"/>
      <w:b/>
      <w:caps/>
      <w:sz w:val="28"/>
      <w:lang w:val="x-none" w:eastAsia="x-none"/>
    </w:rPr>
  </w:style>
  <w:style w:type="character" w:customStyle="1" w:styleId="Heading3Char">
    <w:name w:val="Heading 3 Char"/>
    <w:basedOn w:val="DefaultParagraphFont"/>
    <w:link w:val="Heading3"/>
    <w:semiHidden/>
    <w:rsid w:val="009E72AC"/>
    <w:rPr>
      <w:rFonts w:ascii="Calibri Light" w:eastAsia="Times New Roman" w:hAnsi="Calibri Light" w:cs="Times New Roman"/>
      <w:b/>
      <w:bCs/>
      <w:sz w:val="26"/>
      <w:szCs w:val="26"/>
    </w:rPr>
  </w:style>
  <w:style w:type="character" w:styleId="Hyperlink">
    <w:name w:val="Hyperlink"/>
    <w:rsid w:val="009E72AC"/>
    <w:rPr>
      <w:color w:val="0000FF"/>
      <w:u w:val="single"/>
    </w:rPr>
  </w:style>
  <w:style w:type="paragraph" w:styleId="NormalWeb">
    <w:name w:val="Normal (Web)"/>
    <w:basedOn w:val="Normal"/>
    <w:uiPriority w:val="99"/>
    <w:unhideWhenUsed/>
    <w:rsid w:val="009E72AC"/>
    <w:pPr>
      <w:spacing w:before="100" w:beforeAutospacing="1" w:after="100" w:afterAutospacing="1" w:line="315" w:lineRule="atLeast"/>
    </w:pPr>
    <w:rPr>
      <w:rFonts w:ascii="Times New Roman" w:eastAsia="Times New Roman" w:hAnsi="Times New Roman" w:cs="Times New Roman"/>
      <w:sz w:val="21"/>
      <w:szCs w:val="21"/>
    </w:rPr>
  </w:style>
  <w:style w:type="paragraph" w:customStyle="1" w:styleId="bulletsquare">
    <w:name w:val="bullet square"/>
    <w:basedOn w:val="Normal"/>
    <w:rsid w:val="009E72AC"/>
    <w:pPr>
      <w:numPr>
        <w:numId w:val="7"/>
      </w:numPr>
      <w:tabs>
        <w:tab w:val="clear" w:pos="720"/>
        <w:tab w:val="num" w:pos="540"/>
      </w:tabs>
      <w:spacing w:line="300" w:lineRule="exact"/>
      <w:ind w:left="540" w:hanging="180"/>
    </w:pPr>
    <w:rPr>
      <w:rFonts w:ascii="Arial" w:eastAsia="Times New Roman" w:hAnsi="Arial" w:cs="Times New Roman"/>
      <w:color w:val="000000"/>
      <w:sz w:val="20"/>
      <w:szCs w:val="20"/>
      <w:lang w:bidi="en-US"/>
    </w:rPr>
  </w:style>
  <w:style w:type="character" w:customStyle="1" w:styleId="Heading4Char">
    <w:name w:val="Heading 4 Char"/>
    <w:basedOn w:val="DefaultParagraphFont"/>
    <w:link w:val="Heading4"/>
    <w:uiPriority w:val="9"/>
    <w:semiHidden/>
    <w:rsid w:val="00651617"/>
    <w:rPr>
      <w:rFonts w:asciiTheme="majorHAnsi" w:eastAsiaTheme="majorEastAsia" w:hAnsiTheme="majorHAnsi" w:cstheme="majorBidi"/>
      <w:i/>
      <w:iCs/>
      <w:color w:val="365F91" w:themeColor="accent1" w:themeShade="BF"/>
      <w:sz w:val="22"/>
      <w:szCs w:val="24"/>
    </w:rPr>
  </w:style>
  <w:style w:type="character" w:styleId="FollowedHyperlink">
    <w:name w:val="FollowedHyperlink"/>
    <w:basedOn w:val="DefaultParagraphFont"/>
    <w:uiPriority w:val="99"/>
    <w:semiHidden/>
    <w:unhideWhenUsed/>
    <w:rsid w:val="0042118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06856"/>
    <w:pPr>
      <w:spacing w:after="0"/>
    </w:pPr>
    <w:rPr>
      <w:rFonts w:ascii="Avenir LT Std 35 Light" w:hAnsi="Avenir LT Std 35 Light"/>
      <w:b/>
      <w:bCs/>
    </w:rPr>
  </w:style>
  <w:style w:type="character" w:customStyle="1" w:styleId="CommentSubjectChar">
    <w:name w:val="Comment Subject Char"/>
    <w:basedOn w:val="CommentTextChar"/>
    <w:link w:val="CommentSubject"/>
    <w:uiPriority w:val="99"/>
    <w:semiHidden/>
    <w:rsid w:val="00C06856"/>
    <w:rPr>
      <w:rFonts w:ascii="Avenir LT Std 35 Light" w:hAnsi="Avenir LT Std 35 Light"/>
      <w:b/>
      <w:bCs/>
    </w:rPr>
  </w:style>
  <w:style w:type="character" w:styleId="UnresolvedMention">
    <w:name w:val="Unresolved Mention"/>
    <w:basedOn w:val="DefaultParagraphFont"/>
    <w:uiPriority w:val="99"/>
    <w:semiHidden/>
    <w:unhideWhenUsed/>
    <w:rsid w:val="00D60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Details/1327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1B2A-3CBD-4BB1-80AA-DA914CE3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Riddell</dc:creator>
  <cp:keywords/>
  <cp:lastModifiedBy>Peter Dunne</cp:lastModifiedBy>
  <cp:revision>3</cp:revision>
  <cp:lastPrinted>2015-08-19T22:24:00Z</cp:lastPrinted>
  <dcterms:created xsi:type="dcterms:W3CDTF">2019-07-08T23:34:00Z</dcterms:created>
  <dcterms:modified xsi:type="dcterms:W3CDTF">2019-07-11T20:04:00Z</dcterms:modified>
</cp:coreProperties>
</file>