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4961" w14:textId="3C04CD58" w:rsidR="0070384A" w:rsidRPr="00DF18DE" w:rsidRDefault="00BB4004" w:rsidP="0070384A">
      <w:pPr>
        <w:jc w:val="center"/>
        <w:rPr>
          <w:rFonts w:ascii="Times New Roman" w:eastAsia="Times New Roman" w:hAnsi="Times New Roman" w:cs="Times New Roman"/>
          <w:sz w:val="22"/>
          <w:szCs w:val="22"/>
        </w:rPr>
      </w:pPr>
      <w:bookmarkStart w:id="0" w:name="Text18"/>
      <w:bookmarkStart w:id="1" w:name="_GoBack"/>
      <w:bookmarkEnd w:id="1"/>
      <w:r w:rsidRPr="00DF18DE">
        <w:rPr>
          <w:rFonts w:ascii="Times New Roman" w:eastAsia="Times New Roman" w:hAnsi="Times New Roman" w:cs="Times New Roman"/>
          <w:noProof/>
          <w:sz w:val="22"/>
          <w:szCs w:val="22"/>
          <w:highlight w:val="yellow"/>
        </w:rPr>
        <w:t xml:space="preserve"> </w:t>
      </w:r>
      <w:r w:rsidR="0070384A" w:rsidRPr="00DF18DE">
        <w:rPr>
          <w:rFonts w:ascii="Times New Roman" w:eastAsia="Times New Roman" w:hAnsi="Times New Roman" w:cs="Times New Roman"/>
          <w:noProof/>
          <w:sz w:val="22"/>
          <w:szCs w:val="22"/>
          <w:highlight w:val="yellow"/>
        </w:rPr>
        <w:t>[Place on your letterhead or include your address block]</w:t>
      </w:r>
      <w:bookmarkEnd w:id="0"/>
    </w:p>
    <w:p w14:paraId="2720E695" w14:textId="1F4143B1" w:rsidR="00A111DC" w:rsidRPr="00DF18DE" w:rsidRDefault="00A111DC" w:rsidP="00A111DC">
      <w:pPr>
        <w:rPr>
          <w:rFonts w:ascii="Times New Roman" w:hAnsi="Times New Roman" w:cs="Times New Roman"/>
          <w:noProof/>
          <w:sz w:val="22"/>
          <w:szCs w:val="22"/>
        </w:rPr>
      </w:pPr>
    </w:p>
    <w:p w14:paraId="7B09F5C1" w14:textId="0BEF02C8" w:rsidR="00BB4004" w:rsidRPr="00DF18DE" w:rsidRDefault="00BB4004" w:rsidP="00BB4004">
      <w:pPr>
        <w:rPr>
          <w:rFonts w:ascii="Times New Roman" w:hAnsi="Times New Roman" w:cs="Times New Roman"/>
          <w:sz w:val="22"/>
          <w:szCs w:val="22"/>
        </w:rPr>
      </w:pPr>
      <w:r w:rsidRPr="00DF18DE">
        <w:rPr>
          <w:rFonts w:ascii="Times New Roman" w:hAnsi="Times New Roman" w:cs="Times New Roman"/>
          <w:sz w:val="22"/>
          <w:szCs w:val="22"/>
        </w:rPr>
        <w:t xml:space="preserve">Email your letter: </w:t>
      </w:r>
    </w:p>
    <w:p w14:paraId="64E56BF2" w14:textId="1D26D9C6" w:rsidR="00BB4004" w:rsidRPr="00DF18DE" w:rsidRDefault="00BB4004" w:rsidP="00BB4004">
      <w:pPr>
        <w:rPr>
          <w:rFonts w:ascii="Times New Roman" w:eastAsia="Times New Roman" w:hAnsi="Times New Roman" w:cs="Times New Roman"/>
          <w:color w:val="000000"/>
          <w:sz w:val="22"/>
          <w:szCs w:val="22"/>
        </w:rPr>
      </w:pPr>
      <w:r w:rsidRPr="00DF18DE">
        <w:rPr>
          <w:rFonts w:ascii="Times New Roman" w:hAnsi="Times New Roman" w:cs="Times New Roman"/>
          <w:sz w:val="22"/>
          <w:szCs w:val="22"/>
        </w:rPr>
        <w:t xml:space="preserve">To: </w:t>
      </w:r>
      <w:r w:rsidRPr="00DF18DE">
        <w:rPr>
          <w:rFonts w:ascii="Times New Roman" w:hAnsi="Times New Roman" w:cs="Times New Roman"/>
          <w:sz w:val="22"/>
          <w:szCs w:val="22"/>
        </w:rPr>
        <w:tab/>
      </w:r>
      <w:r w:rsidR="00A56C93" w:rsidRPr="00DF18DE">
        <w:rPr>
          <w:rFonts w:ascii="Times New Roman" w:eastAsia="Times New Roman" w:hAnsi="Times New Roman" w:cs="Times New Roman"/>
          <w:color w:val="000000"/>
          <w:sz w:val="22"/>
          <w:szCs w:val="22"/>
        </w:rPr>
        <w:t xml:space="preserve">Annie </w:t>
      </w:r>
      <w:proofErr w:type="spellStart"/>
      <w:r w:rsidR="00A56C93" w:rsidRPr="00DF18DE">
        <w:rPr>
          <w:rFonts w:ascii="Times New Roman" w:eastAsia="Times New Roman" w:hAnsi="Times New Roman" w:cs="Times New Roman"/>
          <w:color w:val="000000"/>
          <w:sz w:val="22"/>
          <w:szCs w:val="22"/>
        </w:rPr>
        <w:t>Fryman</w:t>
      </w:r>
      <w:proofErr w:type="spellEnd"/>
      <w:r w:rsidR="00A56C93" w:rsidRPr="00DF18DE">
        <w:rPr>
          <w:rFonts w:ascii="Times New Roman" w:eastAsia="Times New Roman" w:hAnsi="Times New Roman" w:cs="Times New Roman"/>
          <w:color w:val="000000"/>
          <w:sz w:val="22"/>
          <w:szCs w:val="22"/>
        </w:rPr>
        <w:t xml:space="preserve">, Legislative Aide, Senator Scott </w:t>
      </w:r>
      <w:proofErr w:type="gramStart"/>
      <w:r w:rsidR="00A56C93" w:rsidRPr="00DF18DE">
        <w:rPr>
          <w:rFonts w:ascii="Times New Roman" w:eastAsia="Times New Roman" w:hAnsi="Times New Roman" w:cs="Times New Roman"/>
          <w:color w:val="000000"/>
          <w:sz w:val="22"/>
          <w:szCs w:val="22"/>
        </w:rPr>
        <w:t>Wiener  (</w:t>
      </w:r>
      <w:proofErr w:type="gramEnd"/>
      <w:r w:rsidR="00A56C93" w:rsidRPr="00DF18DE">
        <w:rPr>
          <w:rFonts w:ascii="Times New Roman" w:eastAsia="Times New Roman" w:hAnsi="Times New Roman" w:cs="Times New Roman"/>
          <w:color w:val="000000"/>
          <w:sz w:val="22"/>
          <w:szCs w:val="22"/>
        </w:rPr>
        <w:fldChar w:fldCharType="begin"/>
      </w:r>
      <w:r w:rsidR="00A56C93" w:rsidRPr="00DF18DE">
        <w:rPr>
          <w:rFonts w:ascii="Times New Roman" w:eastAsia="Times New Roman" w:hAnsi="Times New Roman" w:cs="Times New Roman"/>
          <w:color w:val="000000"/>
          <w:sz w:val="22"/>
          <w:szCs w:val="22"/>
        </w:rPr>
        <w:instrText xml:space="preserve"> HYPERLINK "mailto:ann.fryman@sen.ca.gov" </w:instrText>
      </w:r>
      <w:r w:rsidR="00A56C93" w:rsidRPr="00DF18DE">
        <w:rPr>
          <w:rFonts w:ascii="Times New Roman" w:eastAsia="Times New Roman" w:hAnsi="Times New Roman" w:cs="Times New Roman"/>
          <w:color w:val="000000"/>
          <w:sz w:val="22"/>
          <w:szCs w:val="22"/>
        </w:rPr>
        <w:fldChar w:fldCharType="separate"/>
      </w:r>
      <w:r w:rsidR="00A56C93" w:rsidRPr="00DF18DE">
        <w:rPr>
          <w:rStyle w:val="Hyperlink"/>
          <w:rFonts w:ascii="Times New Roman" w:eastAsia="Times New Roman" w:hAnsi="Times New Roman" w:cs="Times New Roman"/>
          <w:sz w:val="22"/>
          <w:szCs w:val="22"/>
        </w:rPr>
        <w:t>ann.fryman@sen.ca.gov</w:t>
      </w:r>
      <w:r w:rsidR="00A56C93" w:rsidRPr="00DF18DE">
        <w:rPr>
          <w:rFonts w:ascii="Times New Roman" w:eastAsia="Times New Roman" w:hAnsi="Times New Roman" w:cs="Times New Roman"/>
          <w:color w:val="000000"/>
          <w:sz w:val="22"/>
          <w:szCs w:val="22"/>
        </w:rPr>
        <w:fldChar w:fldCharType="end"/>
      </w:r>
      <w:r w:rsidR="00A56C93" w:rsidRPr="00DF18DE">
        <w:rPr>
          <w:rFonts w:ascii="Times New Roman" w:eastAsia="Times New Roman" w:hAnsi="Times New Roman" w:cs="Times New Roman"/>
          <w:color w:val="000000"/>
          <w:sz w:val="22"/>
          <w:szCs w:val="22"/>
        </w:rPr>
        <w:t>)</w:t>
      </w:r>
    </w:p>
    <w:p w14:paraId="25CE926D" w14:textId="591CA2E5" w:rsidR="00BB4004" w:rsidRPr="00DF18DE" w:rsidRDefault="00BB4004" w:rsidP="00BB4004">
      <w:pPr>
        <w:ind w:left="720" w:hanging="720"/>
        <w:rPr>
          <w:rFonts w:ascii="Times New Roman" w:hAnsi="Times New Roman" w:cs="Times New Roman"/>
          <w:sz w:val="22"/>
          <w:szCs w:val="22"/>
        </w:rPr>
      </w:pPr>
      <w:r w:rsidRPr="00DF18DE">
        <w:rPr>
          <w:rFonts w:ascii="Times New Roman" w:hAnsi="Times New Roman" w:cs="Times New Roman"/>
          <w:sz w:val="22"/>
          <w:szCs w:val="22"/>
        </w:rPr>
        <w:t xml:space="preserve">Cc: </w:t>
      </w:r>
      <w:r w:rsidRPr="00DF18DE">
        <w:rPr>
          <w:rFonts w:ascii="Times New Roman" w:hAnsi="Times New Roman" w:cs="Times New Roman"/>
          <w:sz w:val="22"/>
          <w:szCs w:val="22"/>
        </w:rPr>
        <w:tab/>
        <w:t>JR Starrett, Director of Advocacy and Community Engagement, NPH (</w:t>
      </w:r>
      <w:hyperlink r:id="rId5" w:history="1">
        <w:r w:rsidR="00A56C93" w:rsidRPr="00DF18DE">
          <w:rPr>
            <w:rStyle w:val="Hyperlink"/>
            <w:rFonts w:ascii="Times New Roman" w:hAnsi="Times New Roman" w:cs="Times New Roman"/>
            <w:sz w:val="22"/>
            <w:szCs w:val="22"/>
          </w:rPr>
          <w:t>jr@nonprofithousing.org</w:t>
        </w:r>
      </w:hyperlink>
      <w:r w:rsidRPr="00DF18DE">
        <w:rPr>
          <w:rFonts w:ascii="Times New Roman" w:hAnsi="Times New Roman" w:cs="Times New Roman"/>
          <w:sz w:val="22"/>
          <w:szCs w:val="22"/>
        </w:rPr>
        <w:t>)</w:t>
      </w:r>
    </w:p>
    <w:p w14:paraId="7BB865D5" w14:textId="77777777" w:rsidR="00BB4004" w:rsidRPr="00DF18DE" w:rsidRDefault="00BB4004" w:rsidP="00BB4004">
      <w:pPr>
        <w:rPr>
          <w:rFonts w:ascii="Times New Roman" w:hAnsi="Times New Roman" w:cs="Times New Roman"/>
          <w:i/>
        </w:rPr>
      </w:pPr>
    </w:p>
    <w:p w14:paraId="1ABDFA6A" w14:textId="053C7746" w:rsidR="00BB4004" w:rsidRPr="00DF18DE" w:rsidRDefault="00BB4004" w:rsidP="00BB4004">
      <w:pPr>
        <w:rPr>
          <w:rFonts w:ascii="Times New Roman" w:hAnsi="Times New Roman" w:cs="Times New Roman"/>
          <w:i/>
        </w:rPr>
      </w:pPr>
      <w:r w:rsidRPr="00DF18DE">
        <w:rPr>
          <w:rFonts w:ascii="Times New Roman" w:hAnsi="Times New Roman" w:cs="Times New Roman"/>
          <w:i/>
        </w:rPr>
        <w:t xml:space="preserve">Please also submit to </w:t>
      </w:r>
      <w:hyperlink r:id="rId6" w:history="1">
        <w:r w:rsidRPr="00DF18DE">
          <w:rPr>
            <w:rStyle w:val="Hyperlink"/>
            <w:rFonts w:ascii="Times New Roman" w:hAnsi="Times New Roman" w:cs="Times New Roman"/>
            <w:i/>
          </w:rPr>
          <w:t>https://calegislation.lc.ca.gov/Advocates/</w:t>
        </w:r>
      </w:hyperlink>
      <w:r w:rsidRPr="00DF18DE">
        <w:rPr>
          <w:rFonts w:ascii="Times New Roman" w:hAnsi="Times New Roman" w:cs="Times New Roman"/>
          <w:i/>
        </w:rPr>
        <w:t xml:space="preserve"> (note that your organization will need to create a free account)</w:t>
      </w:r>
    </w:p>
    <w:p w14:paraId="676D3DB6" w14:textId="1A2A16A8" w:rsidR="00BB4004" w:rsidRPr="00DF18DE" w:rsidRDefault="00BB4004" w:rsidP="00A111DC">
      <w:pPr>
        <w:pBdr>
          <w:bottom w:val="dotted" w:sz="24" w:space="1" w:color="auto"/>
        </w:pBdr>
        <w:rPr>
          <w:rFonts w:ascii="Times New Roman" w:hAnsi="Times New Roman" w:cs="Times New Roman"/>
          <w:noProof/>
          <w:sz w:val="22"/>
          <w:szCs w:val="22"/>
          <w:highlight w:val="yellow"/>
        </w:rPr>
      </w:pPr>
    </w:p>
    <w:p w14:paraId="3DCD7F87" w14:textId="77777777" w:rsidR="00BB4004" w:rsidRPr="00DF18DE" w:rsidRDefault="00BB4004" w:rsidP="00A111DC">
      <w:pPr>
        <w:rPr>
          <w:rFonts w:ascii="Times New Roman" w:hAnsi="Times New Roman" w:cs="Times New Roman"/>
          <w:noProof/>
          <w:sz w:val="22"/>
          <w:szCs w:val="22"/>
          <w:highlight w:val="yellow"/>
        </w:rPr>
      </w:pPr>
    </w:p>
    <w:p w14:paraId="471C0CF6" w14:textId="77777777" w:rsidR="00BB4004" w:rsidRPr="00DF18DE" w:rsidRDefault="00BB4004" w:rsidP="00A111DC">
      <w:pPr>
        <w:rPr>
          <w:rFonts w:ascii="Times New Roman" w:hAnsi="Times New Roman" w:cs="Times New Roman"/>
          <w:noProof/>
          <w:sz w:val="22"/>
          <w:szCs w:val="22"/>
          <w:highlight w:val="yellow"/>
        </w:rPr>
      </w:pPr>
    </w:p>
    <w:p w14:paraId="0D89041C" w14:textId="77777777" w:rsidR="00112A98" w:rsidRPr="00DF18DE" w:rsidRDefault="00112A98" w:rsidP="005266CE">
      <w:pPr>
        <w:rPr>
          <w:rFonts w:ascii="Times New Roman" w:eastAsia="Times New Roman" w:hAnsi="Times New Roman" w:cs="Times New Roman"/>
          <w:sz w:val="22"/>
          <w:szCs w:val="22"/>
        </w:rPr>
      </w:pPr>
      <w:r w:rsidRPr="00DF18DE">
        <w:rPr>
          <w:rFonts w:ascii="Times New Roman" w:eastAsia="Times New Roman" w:hAnsi="Times New Roman" w:cs="Times New Roman"/>
          <w:sz w:val="22"/>
          <w:szCs w:val="22"/>
          <w:highlight w:val="yellow"/>
        </w:rPr>
        <w:t>[Insert Date]</w:t>
      </w:r>
    </w:p>
    <w:p w14:paraId="35D7D219" w14:textId="77777777" w:rsidR="00112A98" w:rsidRPr="00DF18DE" w:rsidRDefault="00112A98" w:rsidP="005266CE">
      <w:pPr>
        <w:rPr>
          <w:rFonts w:ascii="Times New Roman" w:eastAsia="Times New Roman" w:hAnsi="Times New Roman" w:cs="Times New Roman"/>
          <w:sz w:val="22"/>
          <w:szCs w:val="22"/>
        </w:rPr>
      </w:pPr>
    </w:p>
    <w:p w14:paraId="4CE363AF" w14:textId="77777777" w:rsidR="00A56C93" w:rsidRPr="00DF18DE" w:rsidRDefault="007F2F45" w:rsidP="00A56C93">
      <w:pPr>
        <w:rPr>
          <w:rFonts w:ascii="Times New Roman" w:hAnsi="Times New Roman" w:cs="Times New Roman"/>
          <w:color w:val="000000" w:themeColor="text1"/>
          <w:sz w:val="22"/>
          <w:szCs w:val="22"/>
        </w:rPr>
      </w:pPr>
      <w:r w:rsidRPr="00DF18DE">
        <w:rPr>
          <w:rFonts w:ascii="Times New Roman" w:hAnsi="Times New Roman" w:cs="Times New Roman"/>
          <w:sz w:val="22"/>
          <w:szCs w:val="22"/>
        </w:rPr>
        <w:t xml:space="preserve">The </w:t>
      </w:r>
      <w:r w:rsidRPr="00DF18DE">
        <w:rPr>
          <w:rFonts w:ascii="Times New Roman" w:hAnsi="Times New Roman" w:cs="Times New Roman"/>
          <w:color w:val="000000" w:themeColor="text1"/>
          <w:sz w:val="22"/>
          <w:szCs w:val="22"/>
        </w:rPr>
        <w:t xml:space="preserve">Honorable </w:t>
      </w:r>
      <w:r w:rsidR="00A56C93" w:rsidRPr="00DF18DE">
        <w:rPr>
          <w:rFonts w:ascii="Times New Roman" w:hAnsi="Times New Roman" w:cs="Times New Roman"/>
          <w:color w:val="000000" w:themeColor="text1"/>
          <w:sz w:val="22"/>
          <w:szCs w:val="22"/>
        </w:rPr>
        <w:t>State Senator Scott Wiener</w:t>
      </w:r>
    </w:p>
    <w:p w14:paraId="4A741068" w14:textId="77777777" w:rsidR="00A56C93" w:rsidRPr="00A56C93" w:rsidRDefault="00A56C93" w:rsidP="00A56C93">
      <w:pPr>
        <w:rPr>
          <w:rFonts w:ascii="Times New Roman" w:hAnsi="Times New Roman" w:cs="Times New Roman"/>
          <w:color w:val="000000" w:themeColor="text1"/>
          <w:sz w:val="22"/>
          <w:szCs w:val="22"/>
        </w:rPr>
      </w:pPr>
      <w:r w:rsidRPr="00A56C93">
        <w:rPr>
          <w:rFonts w:ascii="Times New Roman" w:hAnsi="Times New Roman" w:cs="Times New Roman"/>
          <w:color w:val="000000" w:themeColor="text1"/>
          <w:sz w:val="22"/>
          <w:szCs w:val="22"/>
        </w:rPr>
        <w:t>California State Senate</w:t>
      </w:r>
    </w:p>
    <w:p w14:paraId="61A64BD5" w14:textId="77777777" w:rsidR="00A56C93" w:rsidRPr="00A56C93" w:rsidRDefault="00A56C93" w:rsidP="00A56C93">
      <w:pPr>
        <w:rPr>
          <w:rFonts w:ascii="Times New Roman" w:hAnsi="Times New Roman" w:cs="Times New Roman"/>
          <w:color w:val="000000" w:themeColor="text1"/>
          <w:sz w:val="22"/>
          <w:szCs w:val="22"/>
        </w:rPr>
      </w:pPr>
      <w:r w:rsidRPr="00A56C93">
        <w:rPr>
          <w:rFonts w:ascii="Times New Roman" w:hAnsi="Times New Roman" w:cs="Times New Roman"/>
          <w:color w:val="000000" w:themeColor="text1"/>
          <w:sz w:val="22"/>
          <w:szCs w:val="22"/>
        </w:rPr>
        <w:t>State Capitol</w:t>
      </w:r>
    </w:p>
    <w:p w14:paraId="43B8135B" w14:textId="77777777" w:rsidR="00A56C93" w:rsidRPr="00A56C93" w:rsidRDefault="00A56C93" w:rsidP="00A56C93">
      <w:pPr>
        <w:rPr>
          <w:rFonts w:ascii="Times New Roman" w:hAnsi="Times New Roman" w:cs="Times New Roman"/>
          <w:color w:val="000000" w:themeColor="text1"/>
          <w:sz w:val="22"/>
          <w:szCs w:val="22"/>
        </w:rPr>
      </w:pPr>
      <w:r w:rsidRPr="00A56C93">
        <w:rPr>
          <w:rFonts w:ascii="Times New Roman" w:hAnsi="Times New Roman" w:cs="Times New Roman"/>
          <w:color w:val="000000" w:themeColor="text1"/>
          <w:sz w:val="22"/>
          <w:szCs w:val="22"/>
        </w:rPr>
        <w:t>Sacramento, CA 94249</w:t>
      </w:r>
    </w:p>
    <w:p w14:paraId="1807E0A9" w14:textId="0C204428" w:rsidR="00A111DC" w:rsidRPr="00DF18DE" w:rsidRDefault="00A111DC" w:rsidP="00A56C93">
      <w:pPr>
        <w:rPr>
          <w:rFonts w:ascii="Times New Roman" w:hAnsi="Times New Roman" w:cs="Times New Roman"/>
          <w:sz w:val="22"/>
          <w:szCs w:val="22"/>
        </w:rPr>
      </w:pPr>
    </w:p>
    <w:p w14:paraId="3EC4FB50" w14:textId="655FE458" w:rsidR="00F02577" w:rsidRPr="00DF18DE" w:rsidRDefault="00F02577" w:rsidP="00F02577">
      <w:pPr>
        <w:rPr>
          <w:rFonts w:ascii="Times New Roman" w:hAnsi="Times New Roman" w:cs="Times New Roman"/>
          <w:b/>
          <w:sz w:val="22"/>
          <w:szCs w:val="22"/>
        </w:rPr>
      </w:pPr>
      <w:r w:rsidRPr="00DF18DE">
        <w:rPr>
          <w:rFonts w:ascii="Times New Roman" w:hAnsi="Times New Roman" w:cs="Times New Roman"/>
          <w:b/>
          <w:sz w:val="22"/>
          <w:szCs w:val="22"/>
        </w:rPr>
        <w:t>Re:  </w:t>
      </w:r>
      <w:r w:rsidR="00FA3516" w:rsidRPr="00DF18DE">
        <w:rPr>
          <w:rFonts w:ascii="Times New Roman" w:hAnsi="Times New Roman" w:cs="Times New Roman"/>
          <w:b/>
          <w:sz w:val="22"/>
          <w:szCs w:val="22"/>
        </w:rPr>
        <w:t xml:space="preserve">Support </w:t>
      </w:r>
      <w:r w:rsidR="00D7396B" w:rsidRPr="00DF18DE">
        <w:rPr>
          <w:rFonts w:ascii="Times New Roman" w:hAnsi="Times New Roman" w:cs="Times New Roman"/>
          <w:b/>
          <w:sz w:val="22"/>
          <w:szCs w:val="22"/>
        </w:rPr>
        <w:t>for</w:t>
      </w:r>
      <w:r w:rsidR="00A56C93" w:rsidRPr="00DF18DE">
        <w:rPr>
          <w:rFonts w:ascii="Times New Roman" w:hAnsi="Times New Roman" w:cs="Times New Roman"/>
          <w:b/>
          <w:sz w:val="22"/>
          <w:szCs w:val="22"/>
        </w:rPr>
        <w:t xml:space="preserve"> SB 268 – Expanding Transparency for Local Tax Measures</w:t>
      </w:r>
    </w:p>
    <w:p w14:paraId="25E9F605" w14:textId="77777777" w:rsidR="00F02577" w:rsidRPr="00DF18DE" w:rsidRDefault="00F02577" w:rsidP="00F02577">
      <w:pPr>
        <w:rPr>
          <w:rFonts w:ascii="Times New Roman" w:hAnsi="Times New Roman" w:cs="Times New Roman"/>
          <w:sz w:val="22"/>
          <w:szCs w:val="22"/>
        </w:rPr>
      </w:pPr>
    </w:p>
    <w:p w14:paraId="2FF4CCAC" w14:textId="2CB70785" w:rsidR="00345ED3" w:rsidRPr="00DF18DE" w:rsidRDefault="00E13DA1" w:rsidP="00345ED3">
      <w:pPr>
        <w:rPr>
          <w:rFonts w:ascii="Times New Roman" w:hAnsi="Times New Roman" w:cs="Times New Roman"/>
          <w:color w:val="000000" w:themeColor="text1"/>
          <w:sz w:val="22"/>
          <w:szCs w:val="22"/>
        </w:rPr>
      </w:pPr>
      <w:r w:rsidRPr="00DF18DE">
        <w:rPr>
          <w:rFonts w:ascii="Times New Roman" w:hAnsi="Times New Roman" w:cs="Times New Roman"/>
          <w:sz w:val="22"/>
          <w:szCs w:val="22"/>
        </w:rPr>
        <w:t>Dear</w:t>
      </w:r>
      <w:r w:rsidR="00A56C93" w:rsidRPr="00DF18DE">
        <w:rPr>
          <w:rFonts w:ascii="Times New Roman" w:hAnsi="Times New Roman" w:cs="Times New Roman"/>
          <w:color w:val="000000" w:themeColor="text1"/>
          <w:sz w:val="22"/>
          <w:szCs w:val="22"/>
        </w:rPr>
        <w:t xml:space="preserve"> Senator Wiener</w:t>
      </w:r>
      <w:r w:rsidR="007F2F45" w:rsidRPr="00DF18DE">
        <w:rPr>
          <w:rFonts w:ascii="Times New Roman" w:hAnsi="Times New Roman" w:cs="Times New Roman"/>
          <w:sz w:val="22"/>
          <w:szCs w:val="22"/>
        </w:rPr>
        <w:t>,</w:t>
      </w:r>
    </w:p>
    <w:p w14:paraId="6FF1F6D2" w14:textId="77777777" w:rsidR="00A44671" w:rsidRPr="00DF18DE" w:rsidRDefault="00A44671" w:rsidP="00A44671">
      <w:pPr>
        <w:rPr>
          <w:rFonts w:ascii="Times New Roman" w:hAnsi="Times New Roman" w:cs="Times New Roman"/>
          <w:sz w:val="22"/>
          <w:szCs w:val="22"/>
        </w:rPr>
      </w:pPr>
    </w:p>
    <w:p w14:paraId="4C3BB657" w14:textId="2F57A7CA" w:rsidR="00D7396B" w:rsidRPr="00DF18DE" w:rsidRDefault="0070384A" w:rsidP="00D7396B">
      <w:pPr>
        <w:spacing w:line="240" w:lineRule="auto"/>
        <w:rPr>
          <w:rFonts w:ascii="Times New Roman" w:eastAsia="Times New Roman" w:hAnsi="Times New Roman" w:cs="Times New Roman"/>
          <w:color w:val="000000" w:themeColor="text1"/>
          <w:sz w:val="22"/>
          <w:szCs w:val="22"/>
        </w:rPr>
      </w:pPr>
      <w:r w:rsidRPr="00DF18DE">
        <w:rPr>
          <w:rFonts w:ascii="Times New Roman" w:hAnsi="Times New Roman" w:cs="Times New Roman"/>
          <w:sz w:val="22"/>
          <w:szCs w:val="22"/>
          <w:highlight w:val="yellow"/>
        </w:rPr>
        <w:t>[Insert your organization's name</w:t>
      </w:r>
      <w:r w:rsidR="00C85810" w:rsidRPr="00DF18DE">
        <w:rPr>
          <w:rFonts w:ascii="Times New Roman" w:hAnsi="Times New Roman" w:cs="Times New Roman"/>
          <w:sz w:val="22"/>
          <w:szCs w:val="22"/>
        </w:rPr>
        <w:t>]</w:t>
      </w:r>
      <w:r w:rsidR="00826463" w:rsidRPr="00DF18DE">
        <w:rPr>
          <w:rFonts w:ascii="Times New Roman" w:hAnsi="Times New Roman" w:cs="Times New Roman"/>
          <w:sz w:val="22"/>
          <w:szCs w:val="22"/>
        </w:rPr>
        <w:t xml:space="preserve"> </w:t>
      </w:r>
      <w:r w:rsidR="00361FB8" w:rsidRPr="00DF18DE">
        <w:rPr>
          <w:rFonts w:ascii="Times New Roman" w:hAnsi="Times New Roman" w:cs="Times New Roman"/>
          <w:sz w:val="22"/>
          <w:szCs w:val="22"/>
        </w:rPr>
        <w:t>strongly</w:t>
      </w:r>
      <w:r w:rsidR="004221D6" w:rsidRPr="00DF18DE">
        <w:rPr>
          <w:rFonts w:ascii="Times New Roman" w:hAnsi="Times New Roman" w:cs="Times New Roman"/>
          <w:sz w:val="22"/>
          <w:szCs w:val="22"/>
        </w:rPr>
        <w:t xml:space="preserve"> support</w:t>
      </w:r>
      <w:r w:rsidR="00361FB8" w:rsidRPr="00DF18DE">
        <w:rPr>
          <w:rFonts w:ascii="Times New Roman" w:hAnsi="Times New Roman" w:cs="Times New Roman"/>
          <w:sz w:val="22"/>
          <w:szCs w:val="22"/>
        </w:rPr>
        <w:t>s</w:t>
      </w:r>
      <w:r w:rsidR="00A56C93" w:rsidRPr="00DF18DE">
        <w:rPr>
          <w:rFonts w:ascii="Times New Roman" w:hAnsi="Times New Roman" w:cs="Times New Roman"/>
          <w:sz w:val="22"/>
          <w:szCs w:val="22"/>
        </w:rPr>
        <w:t xml:space="preserve"> SB 268</w:t>
      </w:r>
      <w:r w:rsidR="005266CE" w:rsidRPr="00DF18DE">
        <w:rPr>
          <w:rFonts w:ascii="Times New Roman" w:hAnsi="Times New Roman" w:cs="Times New Roman"/>
          <w:sz w:val="22"/>
          <w:szCs w:val="22"/>
        </w:rPr>
        <w:t>, which</w:t>
      </w:r>
      <w:r w:rsidR="00A56C93" w:rsidRPr="00DF18DE">
        <w:rPr>
          <w:rFonts w:ascii="Times New Roman" w:hAnsi="Times New Roman" w:cs="Times New Roman"/>
          <w:sz w:val="22"/>
          <w:szCs w:val="22"/>
        </w:rPr>
        <w:t xml:space="preserve"> will support fair elections for local community affordable housing, education, and other critical needs, by expanding transparency and voter clarity on local revenue measure impacts.</w:t>
      </w:r>
    </w:p>
    <w:p w14:paraId="252E22CE" w14:textId="77777777" w:rsidR="00A44671" w:rsidRPr="00DF18DE" w:rsidRDefault="00A44671" w:rsidP="00A44671">
      <w:pPr>
        <w:rPr>
          <w:rFonts w:ascii="Times New Roman" w:hAnsi="Times New Roman" w:cs="Times New Roman"/>
          <w:sz w:val="22"/>
          <w:szCs w:val="22"/>
        </w:rPr>
      </w:pPr>
    </w:p>
    <w:p w14:paraId="6069F997" w14:textId="74E6E5F1" w:rsidR="00F02577" w:rsidRPr="00DF18DE" w:rsidRDefault="00F02577" w:rsidP="00F02577">
      <w:pPr>
        <w:rPr>
          <w:rFonts w:ascii="Times New Roman" w:hAnsi="Times New Roman" w:cs="Times New Roman"/>
          <w:sz w:val="22"/>
          <w:szCs w:val="22"/>
        </w:rPr>
      </w:pPr>
      <w:r w:rsidRPr="00DF18DE">
        <w:rPr>
          <w:rFonts w:ascii="Times New Roman" w:hAnsi="Times New Roman" w:cs="Times New Roman"/>
          <w:sz w:val="22"/>
          <w:szCs w:val="22"/>
          <w:highlight w:val="yellow"/>
        </w:rPr>
        <w:t>[Include 1-2 sentences to briefly describe your organization</w:t>
      </w:r>
      <w:r w:rsidR="007C7085" w:rsidRPr="00DF18DE">
        <w:rPr>
          <w:rFonts w:ascii="Times New Roman" w:hAnsi="Times New Roman" w:cs="Times New Roman"/>
          <w:sz w:val="22"/>
          <w:szCs w:val="22"/>
          <w:highlight w:val="yellow"/>
        </w:rPr>
        <w:t xml:space="preserve">: </w:t>
      </w:r>
      <w:r w:rsidR="007C7085" w:rsidRPr="00DF18DE">
        <w:rPr>
          <w:rFonts w:ascii="Times New Roman" w:hAnsi="Times New Roman" w:cs="Times New Roman"/>
          <w:i/>
          <w:sz w:val="22"/>
          <w:szCs w:val="22"/>
          <w:highlight w:val="yellow"/>
        </w:rPr>
        <w:t>You may include how many people you serve and where, how many people you employ and where, etc.</w:t>
      </w:r>
      <w:r w:rsidRPr="00DF18DE">
        <w:rPr>
          <w:rFonts w:ascii="Times New Roman" w:hAnsi="Times New Roman" w:cs="Times New Roman"/>
          <w:sz w:val="22"/>
          <w:szCs w:val="22"/>
          <w:highlight w:val="yellow"/>
        </w:rPr>
        <w:t>]</w:t>
      </w:r>
      <w:r w:rsidRPr="00DF18DE">
        <w:rPr>
          <w:rFonts w:ascii="Times New Roman" w:hAnsi="Times New Roman" w:cs="Times New Roman"/>
          <w:sz w:val="22"/>
          <w:szCs w:val="22"/>
        </w:rPr>
        <w:t xml:space="preserve"> </w:t>
      </w:r>
    </w:p>
    <w:p w14:paraId="147D761A" w14:textId="0700C569" w:rsidR="00CD76F0" w:rsidRPr="00DF18DE" w:rsidRDefault="00CD76F0" w:rsidP="00A44671">
      <w:pPr>
        <w:rPr>
          <w:rFonts w:ascii="Times New Roman" w:hAnsi="Times New Roman" w:cs="Times New Roman"/>
          <w:sz w:val="22"/>
          <w:szCs w:val="22"/>
        </w:rPr>
      </w:pPr>
    </w:p>
    <w:p w14:paraId="43A20E1C" w14:textId="77777777" w:rsidR="00212E3A" w:rsidRPr="00DF18DE" w:rsidRDefault="00212E3A" w:rsidP="00A44671">
      <w:pPr>
        <w:rPr>
          <w:rFonts w:ascii="Times New Roman" w:hAnsi="Times New Roman" w:cs="Times New Roman"/>
          <w:sz w:val="22"/>
          <w:szCs w:val="22"/>
        </w:rPr>
      </w:pPr>
    </w:p>
    <w:p w14:paraId="73285ACF" w14:textId="55271A1B" w:rsidR="007F2F45" w:rsidRPr="00DF18DE" w:rsidRDefault="00A56C93" w:rsidP="007F2F45">
      <w:pPr>
        <w:rPr>
          <w:rFonts w:ascii="Times New Roman" w:hAnsi="Times New Roman" w:cs="Times New Roman"/>
          <w:b/>
          <w:color w:val="000000" w:themeColor="text1"/>
          <w:sz w:val="22"/>
          <w:szCs w:val="22"/>
          <w:u w:val="single"/>
        </w:rPr>
      </w:pPr>
      <w:r w:rsidRPr="00DF18DE">
        <w:rPr>
          <w:rFonts w:ascii="Times New Roman" w:hAnsi="Times New Roman" w:cs="Times New Roman"/>
          <w:b/>
          <w:color w:val="000000" w:themeColor="text1"/>
          <w:sz w:val="22"/>
          <w:szCs w:val="22"/>
          <w:u w:val="single"/>
        </w:rPr>
        <w:t>Voter Transparency &amp; Clarity</w:t>
      </w:r>
    </w:p>
    <w:p w14:paraId="68FA5B92" w14:textId="77777777" w:rsidR="00A56C93" w:rsidRPr="00DF18DE" w:rsidRDefault="00A56C93" w:rsidP="007F2F45">
      <w:pPr>
        <w:rPr>
          <w:rFonts w:ascii="Times New Roman" w:hAnsi="Times New Roman" w:cs="Times New Roman"/>
          <w:bCs/>
          <w:color w:val="000000" w:themeColor="text1"/>
          <w:sz w:val="22"/>
          <w:szCs w:val="22"/>
        </w:rPr>
      </w:pPr>
    </w:p>
    <w:p w14:paraId="6554A5AE" w14:textId="77777777" w:rsidR="00DF18DE" w:rsidRPr="00DF18DE" w:rsidRDefault="00A56C93" w:rsidP="007F2F45">
      <w:pPr>
        <w:rPr>
          <w:rFonts w:ascii="Times New Roman" w:hAnsi="Times New Roman" w:cs="Times New Roman"/>
          <w:bCs/>
          <w:color w:val="000000" w:themeColor="text1"/>
          <w:sz w:val="22"/>
          <w:szCs w:val="22"/>
        </w:rPr>
      </w:pPr>
      <w:r w:rsidRPr="00DF18DE">
        <w:rPr>
          <w:rFonts w:ascii="Times New Roman" w:hAnsi="Times New Roman" w:cs="Times New Roman"/>
          <w:bCs/>
          <w:color w:val="000000" w:themeColor="text1"/>
          <w:sz w:val="22"/>
          <w:szCs w:val="22"/>
        </w:rPr>
        <w:t xml:space="preserve">SB 268 will expand transparency for local tax measures while addressing recently enacted ballot label requirements that have proven to be problematic for bonds and tiered tax rate measures. </w:t>
      </w:r>
    </w:p>
    <w:p w14:paraId="69E370A8" w14:textId="77777777" w:rsidR="00DF18DE" w:rsidRPr="00DF18DE" w:rsidRDefault="00DF18DE" w:rsidP="007F2F45">
      <w:pPr>
        <w:rPr>
          <w:rFonts w:ascii="Times New Roman" w:hAnsi="Times New Roman" w:cs="Times New Roman"/>
          <w:bCs/>
          <w:color w:val="000000" w:themeColor="text1"/>
          <w:sz w:val="22"/>
          <w:szCs w:val="22"/>
        </w:rPr>
      </w:pPr>
    </w:p>
    <w:p w14:paraId="3A339178" w14:textId="2E9132DE" w:rsidR="00A56C93" w:rsidRPr="00DF18DE" w:rsidRDefault="00A56C93" w:rsidP="007F2F45">
      <w:pPr>
        <w:rPr>
          <w:rFonts w:ascii="Times New Roman" w:eastAsia="Times New Roman" w:hAnsi="Times New Roman" w:cs="Times New Roman"/>
          <w:sz w:val="22"/>
          <w:szCs w:val="22"/>
        </w:rPr>
      </w:pPr>
      <w:r w:rsidRPr="00DF18DE">
        <w:rPr>
          <w:rFonts w:ascii="Times New Roman" w:hAnsi="Times New Roman" w:cs="Times New Roman"/>
          <w:bCs/>
          <w:color w:val="000000" w:themeColor="text1"/>
          <w:sz w:val="22"/>
          <w:szCs w:val="22"/>
        </w:rPr>
        <w:t xml:space="preserve">In </w:t>
      </w:r>
      <w:r w:rsidR="00DF18DE">
        <w:rPr>
          <w:rFonts w:ascii="Times New Roman" w:hAnsi="Times New Roman" w:cs="Times New Roman"/>
          <w:bCs/>
          <w:color w:val="000000" w:themeColor="text1"/>
          <w:sz w:val="22"/>
          <w:szCs w:val="22"/>
        </w:rPr>
        <w:t>recent years</w:t>
      </w:r>
      <w:r w:rsidRPr="00DF18DE">
        <w:rPr>
          <w:rFonts w:ascii="Times New Roman" w:hAnsi="Times New Roman" w:cs="Times New Roman"/>
          <w:bCs/>
          <w:color w:val="000000" w:themeColor="text1"/>
          <w:sz w:val="22"/>
          <w:szCs w:val="22"/>
        </w:rPr>
        <w:t xml:space="preserve">, </w:t>
      </w:r>
      <w:r w:rsidR="00DF18DE" w:rsidRPr="00DF18DE">
        <w:rPr>
          <w:rFonts w:ascii="Times New Roman" w:hAnsi="Times New Roman" w:cs="Times New Roman"/>
          <w:bCs/>
          <w:color w:val="000000" w:themeColor="text1"/>
          <w:sz w:val="22"/>
          <w:szCs w:val="22"/>
        </w:rPr>
        <w:t>Elections Code Section 13119 has been amended to modify the local ballot label requirements for measures that impose a tax or raise the rate of a tax.</w:t>
      </w:r>
      <w:r w:rsidR="00DF18DE">
        <w:rPr>
          <w:rFonts w:ascii="Times New Roman" w:hAnsi="Times New Roman" w:cs="Times New Roman"/>
          <w:bCs/>
          <w:color w:val="000000" w:themeColor="text1"/>
          <w:sz w:val="22"/>
          <w:szCs w:val="22"/>
        </w:rPr>
        <w:t xml:space="preserve"> </w:t>
      </w:r>
      <w:r w:rsidRPr="00DF18DE">
        <w:rPr>
          <w:rFonts w:ascii="Times New Roman" w:hAnsi="Times New Roman" w:cs="Times New Roman"/>
          <w:bCs/>
          <w:color w:val="000000" w:themeColor="text1"/>
          <w:sz w:val="22"/>
          <w:szCs w:val="22"/>
        </w:rPr>
        <w:t xml:space="preserve">While these provisions were enacted with the intention of increasing transparency to voters regarding the costs of proposed ballot measures, they actually have resulted in less transparency because of voter confusion. </w:t>
      </w:r>
      <w:r w:rsidR="00DD613E" w:rsidRPr="00DF18DE">
        <w:rPr>
          <w:rFonts w:ascii="Times New Roman" w:hAnsi="Times New Roman" w:cs="Times New Roman"/>
          <w:bCs/>
          <w:color w:val="000000" w:themeColor="text1"/>
          <w:sz w:val="22"/>
          <w:szCs w:val="22"/>
        </w:rPr>
        <w:t xml:space="preserve">This is largely owing to newly required text in a </w:t>
      </w:r>
      <w:proofErr w:type="gramStart"/>
      <w:r w:rsidR="00DD613E" w:rsidRPr="00DF18DE">
        <w:rPr>
          <w:rFonts w:ascii="Times New Roman" w:hAnsi="Times New Roman" w:cs="Times New Roman"/>
          <w:bCs/>
          <w:color w:val="000000" w:themeColor="text1"/>
          <w:sz w:val="22"/>
          <w:szCs w:val="22"/>
        </w:rPr>
        <w:t xml:space="preserve">place </w:t>
      </w:r>
      <w:r w:rsidR="00DF18DE">
        <w:rPr>
          <w:rFonts w:ascii="Times New Roman" w:hAnsi="Times New Roman" w:cs="Times New Roman"/>
          <w:bCs/>
          <w:color w:val="000000" w:themeColor="text1"/>
          <w:sz w:val="22"/>
          <w:szCs w:val="22"/>
        </w:rPr>
        <w:t xml:space="preserve"> --</w:t>
      </w:r>
      <w:proofErr w:type="gramEnd"/>
      <w:r w:rsidR="00DF18DE">
        <w:rPr>
          <w:rFonts w:ascii="Times New Roman" w:hAnsi="Times New Roman" w:cs="Times New Roman"/>
          <w:bCs/>
          <w:color w:val="000000" w:themeColor="text1"/>
          <w:sz w:val="22"/>
          <w:szCs w:val="22"/>
        </w:rPr>
        <w:t xml:space="preserve">  on </w:t>
      </w:r>
      <w:r w:rsidR="00DD613E" w:rsidRPr="00DF18DE">
        <w:rPr>
          <w:rFonts w:ascii="Times New Roman" w:hAnsi="Times New Roman" w:cs="Times New Roman"/>
          <w:bCs/>
          <w:color w:val="000000" w:themeColor="text1"/>
          <w:sz w:val="22"/>
          <w:szCs w:val="22"/>
        </w:rPr>
        <w:t>voters’ ballot</w:t>
      </w:r>
      <w:r w:rsidR="00DF18DE">
        <w:rPr>
          <w:rFonts w:ascii="Times New Roman" w:hAnsi="Times New Roman" w:cs="Times New Roman"/>
          <w:bCs/>
          <w:color w:val="000000" w:themeColor="text1"/>
          <w:sz w:val="22"/>
          <w:szCs w:val="22"/>
        </w:rPr>
        <w:t xml:space="preserve"> question</w:t>
      </w:r>
      <w:r w:rsidR="00DD613E" w:rsidRPr="00DF18DE">
        <w:rPr>
          <w:rFonts w:ascii="Times New Roman" w:hAnsi="Times New Roman" w:cs="Times New Roman"/>
          <w:bCs/>
          <w:color w:val="000000" w:themeColor="text1"/>
          <w:sz w:val="22"/>
          <w:szCs w:val="22"/>
        </w:rPr>
        <w:t xml:space="preserve"> </w:t>
      </w:r>
      <w:r w:rsidR="00DF18DE">
        <w:rPr>
          <w:rFonts w:ascii="Times New Roman" w:hAnsi="Times New Roman" w:cs="Times New Roman"/>
          <w:bCs/>
          <w:color w:val="000000" w:themeColor="text1"/>
          <w:sz w:val="22"/>
          <w:szCs w:val="22"/>
        </w:rPr>
        <w:t>--</w:t>
      </w:r>
      <w:r w:rsidR="00DD613E" w:rsidRPr="00DF18DE">
        <w:rPr>
          <w:rFonts w:ascii="Times New Roman" w:hAnsi="Times New Roman" w:cs="Times New Roman"/>
          <w:bCs/>
          <w:color w:val="000000" w:themeColor="text1"/>
          <w:sz w:val="22"/>
          <w:szCs w:val="22"/>
        </w:rPr>
        <w:t xml:space="preserve"> that has limited space.</w:t>
      </w:r>
      <w:r w:rsidR="00DF18DE" w:rsidRPr="00DF18DE">
        <w:rPr>
          <w:rFonts w:ascii="Times New Roman" w:hAnsi="Times New Roman" w:cs="Times New Roman"/>
          <w:bCs/>
          <w:color w:val="000000" w:themeColor="text1"/>
          <w:sz w:val="22"/>
          <w:szCs w:val="22"/>
        </w:rPr>
        <w:t xml:space="preserve"> </w:t>
      </w:r>
      <w:r w:rsidR="00DF18DE" w:rsidRPr="00DF18DE">
        <w:rPr>
          <w:rFonts w:ascii="Times New Roman" w:eastAsia="Times New Roman" w:hAnsi="Times New Roman" w:cs="Times New Roman"/>
          <w:sz w:val="22"/>
          <w:szCs w:val="22"/>
        </w:rPr>
        <w:t xml:space="preserve">The new requirements take up about one-third to nearly all of the available space on the ballot </w:t>
      </w:r>
      <w:r w:rsidR="00DF18DE">
        <w:rPr>
          <w:rFonts w:ascii="Times New Roman" w:eastAsia="Times New Roman" w:hAnsi="Times New Roman" w:cs="Times New Roman"/>
          <w:sz w:val="22"/>
          <w:szCs w:val="22"/>
        </w:rPr>
        <w:t>question</w:t>
      </w:r>
      <w:r w:rsidR="00DF18DE" w:rsidRPr="00DF18DE">
        <w:rPr>
          <w:rFonts w:ascii="Times New Roman" w:eastAsia="Times New Roman" w:hAnsi="Times New Roman" w:cs="Times New Roman"/>
          <w:sz w:val="22"/>
          <w:szCs w:val="22"/>
        </w:rPr>
        <w:t xml:space="preserve"> that would otherwise be used to describe how bond proceeds will be spent in the community.</w:t>
      </w:r>
    </w:p>
    <w:p w14:paraId="7CAF4B89" w14:textId="77777777" w:rsidR="00A56C93" w:rsidRPr="00DF18DE" w:rsidRDefault="00A56C93" w:rsidP="007F2F45">
      <w:pPr>
        <w:rPr>
          <w:rFonts w:ascii="Times New Roman" w:hAnsi="Times New Roman" w:cs="Times New Roman"/>
          <w:bCs/>
          <w:color w:val="000000" w:themeColor="text1"/>
          <w:sz w:val="22"/>
          <w:szCs w:val="22"/>
        </w:rPr>
      </w:pPr>
    </w:p>
    <w:p w14:paraId="4CBF19F4" w14:textId="6797CED2" w:rsidR="007F2F45" w:rsidRPr="00DF18DE" w:rsidRDefault="00A56C93" w:rsidP="007F2F45">
      <w:pPr>
        <w:rPr>
          <w:rFonts w:ascii="Times New Roman" w:hAnsi="Times New Roman" w:cs="Times New Roman"/>
          <w:bCs/>
          <w:color w:val="000000" w:themeColor="text1"/>
          <w:sz w:val="22"/>
          <w:szCs w:val="22"/>
        </w:rPr>
      </w:pPr>
      <w:r w:rsidRPr="00DF18DE">
        <w:rPr>
          <w:rFonts w:ascii="Times New Roman" w:hAnsi="Times New Roman" w:cs="Times New Roman"/>
          <w:bCs/>
          <w:color w:val="000000" w:themeColor="text1"/>
          <w:sz w:val="22"/>
          <w:szCs w:val="22"/>
        </w:rPr>
        <w:t>The existing law is creating significant voter confusion and threatening our ability to meet the educational, housing, health, flood protection, and other needs of California residents.</w:t>
      </w:r>
    </w:p>
    <w:p w14:paraId="3E938366" w14:textId="52DCB173" w:rsidR="007F2F45" w:rsidRPr="00DF18DE" w:rsidRDefault="00A56C93" w:rsidP="007F2F45">
      <w:pPr>
        <w:rPr>
          <w:rFonts w:ascii="Times New Roman" w:hAnsi="Times New Roman" w:cs="Times New Roman"/>
          <w:b/>
          <w:color w:val="000000" w:themeColor="text1"/>
          <w:sz w:val="22"/>
          <w:szCs w:val="22"/>
          <w:u w:val="single"/>
        </w:rPr>
      </w:pPr>
      <w:r w:rsidRPr="00DF18DE">
        <w:rPr>
          <w:rFonts w:ascii="Times New Roman" w:hAnsi="Times New Roman" w:cs="Times New Roman"/>
          <w:b/>
          <w:color w:val="000000" w:themeColor="text1"/>
          <w:sz w:val="22"/>
          <w:szCs w:val="22"/>
          <w:u w:val="single"/>
        </w:rPr>
        <w:lastRenderedPageBreak/>
        <w:t xml:space="preserve">SB 268 Fixes the Problem while Expanding Transparency </w:t>
      </w:r>
    </w:p>
    <w:p w14:paraId="38B8A107" w14:textId="515448AE" w:rsidR="00212E3A" w:rsidRPr="00DF18DE" w:rsidRDefault="00A56C93" w:rsidP="007F2F45">
      <w:pPr>
        <w:rPr>
          <w:rFonts w:ascii="Times New Roman" w:hAnsi="Times New Roman" w:cs="Times New Roman"/>
          <w:bCs/>
          <w:color w:val="000000" w:themeColor="text1"/>
          <w:sz w:val="22"/>
          <w:szCs w:val="22"/>
        </w:rPr>
      </w:pPr>
      <w:r w:rsidRPr="00DF18DE">
        <w:rPr>
          <w:rFonts w:ascii="Times New Roman" w:hAnsi="Times New Roman" w:cs="Times New Roman"/>
          <w:bCs/>
          <w:color w:val="000000" w:themeColor="text1"/>
          <w:sz w:val="22"/>
          <w:szCs w:val="22"/>
        </w:rPr>
        <w:t>SB 268 offers both clarity and transparency in its solutions, recognizing that it is essential that local agencies educate their communities on what projects will be funded and how tax revenues are ultimately spent. SB 268 will:</w:t>
      </w:r>
    </w:p>
    <w:p w14:paraId="11130167" w14:textId="243ABA9E" w:rsidR="00A56C93" w:rsidRPr="00DF18DE" w:rsidRDefault="00A56C93" w:rsidP="00A56C93">
      <w:pPr>
        <w:pStyle w:val="ListParagraph"/>
        <w:numPr>
          <w:ilvl w:val="0"/>
          <w:numId w:val="6"/>
        </w:numPr>
        <w:rPr>
          <w:rFonts w:ascii="Times New Roman" w:hAnsi="Times New Roman" w:cs="Times New Roman"/>
          <w:bCs/>
          <w:color w:val="000000" w:themeColor="text1"/>
          <w:sz w:val="22"/>
          <w:szCs w:val="22"/>
        </w:rPr>
      </w:pPr>
      <w:r w:rsidRPr="00DF18DE">
        <w:rPr>
          <w:rFonts w:ascii="Times New Roman" w:hAnsi="Times New Roman" w:cs="Times New Roman"/>
          <w:bCs/>
          <w:color w:val="000000" w:themeColor="text1"/>
          <w:sz w:val="22"/>
          <w:szCs w:val="22"/>
        </w:rPr>
        <w:t xml:space="preserve">Clarify that financial measures stated in the ballot label or in the voter information guide are </w:t>
      </w:r>
      <w:r w:rsidRPr="00DF18DE">
        <w:rPr>
          <w:rFonts w:ascii="Times New Roman" w:hAnsi="Times New Roman" w:cs="Times New Roman"/>
          <w:bCs/>
          <w:i/>
          <w:iCs/>
          <w:color w:val="000000" w:themeColor="text1"/>
          <w:sz w:val="22"/>
          <w:szCs w:val="22"/>
        </w:rPr>
        <w:t>estimates</w:t>
      </w:r>
      <w:r w:rsidRPr="00DF18DE">
        <w:rPr>
          <w:rFonts w:ascii="Times New Roman" w:hAnsi="Times New Roman" w:cs="Times New Roman"/>
          <w:bCs/>
          <w:color w:val="000000" w:themeColor="text1"/>
          <w:sz w:val="22"/>
          <w:szCs w:val="22"/>
        </w:rPr>
        <w:t xml:space="preserve">, and </w:t>
      </w:r>
      <w:r w:rsidRPr="00DF18DE">
        <w:rPr>
          <w:rFonts w:ascii="Times New Roman" w:hAnsi="Times New Roman" w:cs="Times New Roman"/>
          <w:bCs/>
          <w:i/>
          <w:iCs/>
          <w:color w:val="000000" w:themeColor="text1"/>
          <w:sz w:val="22"/>
          <w:szCs w:val="22"/>
        </w:rPr>
        <w:t xml:space="preserve">not </w:t>
      </w:r>
      <w:r w:rsidRPr="00DF18DE">
        <w:rPr>
          <w:rFonts w:ascii="Times New Roman" w:hAnsi="Times New Roman" w:cs="Times New Roman"/>
          <w:bCs/>
          <w:color w:val="000000" w:themeColor="text1"/>
          <w:sz w:val="22"/>
          <w:szCs w:val="22"/>
        </w:rPr>
        <w:t xml:space="preserve">caps above which a local jurisdiction would be subject to legal challenge. </w:t>
      </w:r>
    </w:p>
    <w:p w14:paraId="5868B4E2" w14:textId="22D2B191" w:rsidR="00A56C93" w:rsidRPr="00DF18DE" w:rsidRDefault="00A56C93" w:rsidP="00A56C93">
      <w:pPr>
        <w:pStyle w:val="ListParagraph"/>
        <w:numPr>
          <w:ilvl w:val="0"/>
          <w:numId w:val="5"/>
        </w:numPr>
        <w:rPr>
          <w:rFonts w:ascii="Times New Roman" w:hAnsi="Times New Roman" w:cs="Times New Roman"/>
          <w:bCs/>
          <w:color w:val="000000" w:themeColor="text1"/>
          <w:sz w:val="22"/>
          <w:szCs w:val="22"/>
        </w:rPr>
      </w:pPr>
      <w:r w:rsidRPr="00DF18DE">
        <w:rPr>
          <w:rFonts w:ascii="Times New Roman" w:hAnsi="Times New Roman" w:cs="Times New Roman"/>
          <w:bCs/>
          <w:color w:val="000000" w:themeColor="text1"/>
          <w:sz w:val="22"/>
          <w:szCs w:val="22"/>
        </w:rPr>
        <w:t xml:space="preserve">Require local measure that imposes or increases tiered tax rates, authorizes the issuance of bonds, or imposes a tax with a rate structure that cannot be accurately described in the ballot label, to include in the ballot label the words “See voter guide for information” and specifically reference the following: </w:t>
      </w:r>
    </w:p>
    <w:p w14:paraId="43F0186B" w14:textId="77777777" w:rsidR="00A56C93" w:rsidRPr="00A56C93" w:rsidRDefault="00A56C93" w:rsidP="00DD613E">
      <w:pPr>
        <w:numPr>
          <w:ilvl w:val="1"/>
          <w:numId w:val="5"/>
        </w:numPr>
        <w:rPr>
          <w:rFonts w:ascii="Times New Roman" w:hAnsi="Times New Roman" w:cs="Times New Roman"/>
          <w:bCs/>
          <w:color w:val="000000" w:themeColor="text1"/>
          <w:sz w:val="22"/>
          <w:szCs w:val="22"/>
        </w:rPr>
      </w:pPr>
      <w:r w:rsidRPr="00A56C93">
        <w:rPr>
          <w:rFonts w:ascii="Times New Roman" w:hAnsi="Times New Roman" w:cs="Times New Roman"/>
          <w:bCs/>
          <w:color w:val="000000" w:themeColor="text1"/>
          <w:sz w:val="22"/>
          <w:szCs w:val="22"/>
        </w:rPr>
        <w:t xml:space="preserve">Public Benefits – How tax revenue will be spent to provide public benefits; </w:t>
      </w:r>
    </w:p>
    <w:p w14:paraId="6CE5A44C" w14:textId="77777777" w:rsidR="00A56C93" w:rsidRPr="00A56C93" w:rsidRDefault="00A56C93" w:rsidP="00DD613E">
      <w:pPr>
        <w:numPr>
          <w:ilvl w:val="1"/>
          <w:numId w:val="5"/>
        </w:numPr>
        <w:rPr>
          <w:rFonts w:ascii="Times New Roman" w:hAnsi="Times New Roman" w:cs="Times New Roman"/>
          <w:bCs/>
          <w:color w:val="000000" w:themeColor="text1"/>
          <w:sz w:val="22"/>
          <w:szCs w:val="22"/>
        </w:rPr>
      </w:pPr>
      <w:r w:rsidRPr="00A56C93">
        <w:rPr>
          <w:rFonts w:ascii="Times New Roman" w:hAnsi="Times New Roman" w:cs="Times New Roman"/>
          <w:bCs/>
          <w:color w:val="000000" w:themeColor="text1"/>
          <w:sz w:val="22"/>
          <w:szCs w:val="22"/>
        </w:rPr>
        <w:t xml:space="preserve">Rates – A list of all the tax rates that would apply; </w:t>
      </w:r>
    </w:p>
    <w:p w14:paraId="40DCF93C" w14:textId="77777777" w:rsidR="00A56C93" w:rsidRPr="00A56C93" w:rsidRDefault="00A56C93" w:rsidP="00DD613E">
      <w:pPr>
        <w:numPr>
          <w:ilvl w:val="1"/>
          <w:numId w:val="5"/>
        </w:numPr>
        <w:rPr>
          <w:rFonts w:ascii="Times New Roman" w:hAnsi="Times New Roman" w:cs="Times New Roman"/>
          <w:bCs/>
          <w:color w:val="000000" w:themeColor="text1"/>
          <w:sz w:val="22"/>
          <w:szCs w:val="22"/>
        </w:rPr>
      </w:pPr>
      <w:r w:rsidRPr="00A56C93">
        <w:rPr>
          <w:rFonts w:ascii="Times New Roman" w:hAnsi="Times New Roman" w:cs="Times New Roman"/>
          <w:bCs/>
          <w:color w:val="000000" w:themeColor="text1"/>
          <w:sz w:val="22"/>
          <w:szCs w:val="22"/>
        </w:rPr>
        <w:t xml:space="preserve">Duration – An explanation of when or if the tax expires; </w:t>
      </w:r>
    </w:p>
    <w:p w14:paraId="785255ED" w14:textId="77777777" w:rsidR="00A56C93" w:rsidRPr="00A56C93" w:rsidRDefault="00A56C93" w:rsidP="00DD613E">
      <w:pPr>
        <w:numPr>
          <w:ilvl w:val="1"/>
          <w:numId w:val="5"/>
        </w:numPr>
        <w:rPr>
          <w:rFonts w:ascii="Times New Roman" w:hAnsi="Times New Roman" w:cs="Times New Roman"/>
          <w:bCs/>
          <w:color w:val="000000" w:themeColor="text1"/>
          <w:sz w:val="22"/>
          <w:szCs w:val="22"/>
        </w:rPr>
      </w:pPr>
      <w:r w:rsidRPr="00A56C93">
        <w:rPr>
          <w:rFonts w:ascii="Times New Roman" w:hAnsi="Times New Roman" w:cs="Times New Roman"/>
          <w:bCs/>
          <w:color w:val="000000" w:themeColor="text1"/>
          <w:sz w:val="22"/>
          <w:szCs w:val="22"/>
        </w:rPr>
        <w:t xml:space="preserve">Annual Revenue – Best estimate of annual tax revenue; </w:t>
      </w:r>
    </w:p>
    <w:p w14:paraId="09B74ADB" w14:textId="77777777" w:rsidR="00A56C93" w:rsidRPr="00A56C93" w:rsidRDefault="00A56C93" w:rsidP="00DD613E">
      <w:pPr>
        <w:numPr>
          <w:ilvl w:val="1"/>
          <w:numId w:val="5"/>
        </w:numPr>
        <w:rPr>
          <w:rFonts w:ascii="Times New Roman" w:hAnsi="Times New Roman" w:cs="Times New Roman"/>
          <w:bCs/>
          <w:color w:val="000000" w:themeColor="text1"/>
          <w:sz w:val="22"/>
          <w:szCs w:val="22"/>
        </w:rPr>
      </w:pPr>
      <w:r w:rsidRPr="00A56C93">
        <w:rPr>
          <w:rFonts w:ascii="Times New Roman" w:hAnsi="Times New Roman" w:cs="Times New Roman"/>
          <w:bCs/>
          <w:color w:val="000000" w:themeColor="text1"/>
          <w:sz w:val="22"/>
          <w:szCs w:val="22"/>
        </w:rPr>
        <w:t xml:space="preserve">Tax Amount Changes – Any factor that would change the amount of tax paid over time; </w:t>
      </w:r>
    </w:p>
    <w:p w14:paraId="57BF5A72" w14:textId="77777777" w:rsidR="00A56C93" w:rsidRPr="00A56C93" w:rsidRDefault="00A56C93" w:rsidP="00DD613E">
      <w:pPr>
        <w:numPr>
          <w:ilvl w:val="1"/>
          <w:numId w:val="5"/>
        </w:numPr>
        <w:rPr>
          <w:rFonts w:ascii="Times New Roman" w:hAnsi="Times New Roman" w:cs="Times New Roman"/>
          <w:bCs/>
          <w:color w:val="000000" w:themeColor="text1"/>
          <w:sz w:val="22"/>
          <w:szCs w:val="22"/>
        </w:rPr>
      </w:pPr>
      <w:r w:rsidRPr="00A56C93">
        <w:rPr>
          <w:rFonts w:ascii="Times New Roman" w:hAnsi="Times New Roman" w:cs="Times New Roman"/>
          <w:bCs/>
          <w:color w:val="000000" w:themeColor="text1"/>
          <w:sz w:val="22"/>
          <w:szCs w:val="22"/>
        </w:rPr>
        <w:t xml:space="preserve">Average Tax Rate – If rates vary year to year, such as with bonds, provide an average tax rate; </w:t>
      </w:r>
    </w:p>
    <w:p w14:paraId="62FDABAB" w14:textId="77777777" w:rsidR="00A56C93" w:rsidRPr="00A56C93" w:rsidRDefault="00A56C93" w:rsidP="00DD613E">
      <w:pPr>
        <w:numPr>
          <w:ilvl w:val="1"/>
          <w:numId w:val="5"/>
        </w:numPr>
        <w:rPr>
          <w:rFonts w:ascii="Times New Roman" w:hAnsi="Times New Roman" w:cs="Times New Roman"/>
          <w:bCs/>
          <w:color w:val="000000" w:themeColor="text1"/>
          <w:sz w:val="22"/>
          <w:szCs w:val="22"/>
        </w:rPr>
      </w:pPr>
      <w:r w:rsidRPr="00A56C93">
        <w:rPr>
          <w:rFonts w:ascii="Times New Roman" w:hAnsi="Times New Roman" w:cs="Times New Roman"/>
          <w:bCs/>
          <w:color w:val="000000" w:themeColor="text1"/>
          <w:sz w:val="22"/>
          <w:szCs w:val="22"/>
        </w:rPr>
        <w:t xml:space="preserve">Highest Tax Rate – If rates vary year to year, provide the estimated highest tax rate and the year it would apply; and </w:t>
      </w:r>
    </w:p>
    <w:p w14:paraId="38AF9A4F" w14:textId="2749A9FB" w:rsidR="00A56C93" w:rsidRPr="00DF18DE" w:rsidRDefault="00A56C93" w:rsidP="00DD613E">
      <w:pPr>
        <w:numPr>
          <w:ilvl w:val="1"/>
          <w:numId w:val="5"/>
        </w:numPr>
        <w:rPr>
          <w:rFonts w:ascii="Times New Roman" w:hAnsi="Times New Roman" w:cs="Times New Roman"/>
          <w:bCs/>
          <w:color w:val="000000" w:themeColor="text1"/>
          <w:sz w:val="22"/>
          <w:szCs w:val="22"/>
        </w:rPr>
      </w:pPr>
      <w:r w:rsidRPr="00A56C93">
        <w:rPr>
          <w:rFonts w:ascii="Times New Roman" w:hAnsi="Times New Roman" w:cs="Times New Roman"/>
          <w:bCs/>
          <w:color w:val="000000" w:themeColor="text1"/>
          <w:sz w:val="22"/>
          <w:szCs w:val="22"/>
        </w:rPr>
        <w:t>Total Debt Service for Bonds – The estimated cost of borrowing if all the bonds are issued and sold</w:t>
      </w:r>
    </w:p>
    <w:p w14:paraId="500AD341" w14:textId="130444D4" w:rsidR="00DD613E" w:rsidRPr="00DF18DE" w:rsidRDefault="00DD613E" w:rsidP="00DD613E">
      <w:pPr>
        <w:pStyle w:val="ListParagraph"/>
        <w:numPr>
          <w:ilvl w:val="0"/>
          <w:numId w:val="5"/>
        </w:numPr>
        <w:rPr>
          <w:rFonts w:ascii="Times New Roman" w:hAnsi="Times New Roman" w:cs="Times New Roman"/>
          <w:bCs/>
          <w:color w:val="000000" w:themeColor="text1"/>
          <w:sz w:val="22"/>
          <w:szCs w:val="22"/>
        </w:rPr>
      </w:pPr>
      <w:r w:rsidRPr="00DF18DE">
        <w:rPr>
          <w:rFonts w:ascii="Times New Roman" w:hAnsi="Times New Roman" w:cs="Times New Roman"/>
          <w:bCs/>
          <w:color w:val="000000" w:themeColor="text1"/>
          <w:sz w:val="22"/>
          <w:szCs w:val="22"/>
        </w:rPr>
        <w:t>Any local tax measure exempted from the requirement to provide the rate, duration, and annual revenue specifically in the ballot label would be required to include key financial measures that include all those in existing law and more in the voter information guide.</w:t>
      </w:r>
    </w:p>
    <w:p w14:paraId="297516DA" w14:textId="77777777" w:rsidR="00A56C93" w:rsidRPr="00DF18DE" w:rsidRDefault="00A56C93" w:rsidP="007F2F45">
      <w:pPr>
        <w:rPr>
          <w:rFonts w:ascii="Times New Roman" w:hAnsi="Times New Roman" w:cs="Times New Roman"/>
          <w:bCs/>
          <w:color w:val="000000" w:themeColor="text1"/>
          <w:sz w:val="22"/>
          <w:szCs w:val="22"/>
        </w:rPr>
      </w:pPr>
    </w:p>
    <w:p w14:paraId="41A10ECA" w14:textId="6F08A893" w:rsidR="007F2F45" w:rsidRPr="00DF18DE" w:rsidRDefault="00DD613E" w:rsidP="007F2F45">
      <w:pPr>
        <w:rPr>
          <w:rFonts w:ascii="Times New Roman" w:hAnsi="Times New Roman" w:cs="Times New Roman"/>
          <w:b/>
          <w:color w:val="000000" w:themeColor="text1"/>
          <w:sz w:val="22"/>
          <w:szCs w:val="22"/>
          <w:u w:val="single"/>
        </w:rPr>
      </w:pPr>
      <w:r w:rsidRPr="00DF18DE">
        <w:rPr>
          <w:rFonts w:ascii="Times New Roman" w:hAnsi="Times New Roman" w:cs="Times New Roman"/>
          <w:b/>
          <w:color w:val="000000" w:themeColor="text1"/>
          <w:sz w:val="22"/>
          <w:szCs w:val="22"/>
          <w:u w:val="single"/>
        </w:rPr>
        <w:t>Improved Voter Transparency and Clarity</w:t>
      </w:r>
    </w:p>
    <w:p w14:paraId="76B7D16B" w14:textId="77777777" w:rsidR="00212E3A" w:rsidRPr="00DF18DE" w:rsidRDefault="00212E3A" w:rsidP="007F2F45">
      <w:pPr>
        <w:rPr>
          <w:rFonts w:ascii="Times New Roman" w:hAnsi="Times New Roman" w:cs="Times New Roman"/>
          <w:b/>
          <w:color w:val="FF0000"/>
          <w:sz w:val="22"/>
          <w:szCs w:val="22"/>
        </w:rPr>
      </w:pPr>
    </w:p>
    <w:p w14:paraId="37C5B1DE" w14:textId="0510E97A" w:rsidR="00DD613E" w:rsidRPr="00DF18DE" w:rsidRDefault="00DD613E" w:rsidP="007F2F45">
      <w:pPr>
        <w:rPr>
          <w:rFonts w:ascii="Times New Roman" w:hAnsi="Times New Roman" w:cs="Times New Roman"/>
          <w:bCs/>
          <w:color w:val="000000" w:themeColor="text1"/>
          <w:sz w:val="22"/>
          <w:szCs w:val="22"/>
        </w:rPr>
      </w:pPr>
      <w:r w:rsidRPr="00DF18DE">
        <w:rPr>
          <w:rFonts w:ascii="Times New Roman" w:hAnsi="Times New Roman" w:cs="Times New Roman"/>
          <w:b/>
          <w:color w:val="000000" w:themeColor="text1"/>
          <w:sz w:val="22"/>
          <w:szCs w:val="22"/>
        </w:rPr>
        <w:t>SB 268 delivers on the intended transparency of former amendments by also prioritizing voter clarity about the measures on which they are asked to vote</w:t>
      </w:r>
      <w:r w:rsidRPr="00DF18DE">
        <w:rPr>
          <w:rFonts w:ascii="Times New Roman" w:hAnsi="Times New Roman" w:cs="Times New Roman"/>
          <w:bCs/>
          <w:color w:val="000000" w:themeColor="text1"/>
          <w:sz w:val="22"/>
          <w:szCs w:val="22"/>
        </w:rPr>
        <w:t>. The bill ensures that voters are receiving full information about the measures they vote on, in the right space to suit the extended communications.</w:t>
      </w:r>
      <w:r w:rsidR="00DF18DE">
        <w:rPr>
          <w:rFonts w:ascii="Times New Roman" w:hAnsi="Times New Roman" w:cs="Times New Roman"/>
          <w:bCs/>
          <w:color w:val="000000" w:themeColor="text1"/>
          <w:sz w:val="22"/>
          <w:szCs w:val="22"/>
        </w:rPr>
        <w:t xml:space="preserve"> Importantly</w:t>
      </w:r>
      <w:r w:rsidRPr="00DF18DE">
        <w:rPr>
          <w:rFonts w:ascii="Times New Roman" w:hAnsi="Times New Roman" w:cs="Times New Roman"/>
          <w:bCs/>
          <w:color w:val="000000" w:themeColor="text1"/>
          <w:sz w:val="22"/>
          <w:szCs w:val="22"/>
        </w:rPr>
        <w:t xml:space="preserve">, by reducing voter confusion, this bill will </w:t>
      </w:r>
      <w:r w:rsidR="00DF18DE">
        <w:rPr>
          <w:rFonts w:ascii="Times New Roman" w:hAnsi="Times New Roman" w:cs="Times New Roman"/>
          <w:bCs/>
          <w:color w:val="000000" w:themeColor="text1"/>
          <w:sz w:val="22"/>
          <w:szCs w:val="22"/>
        </w:rPr>
        <w:t xml:space="preserve">also </w:t>
      </w:r>
      <w:r w:rsidRPr="00DF18DE">
        <w:rPr>
          <w:rFonts w:ascii="Times New Roman" w:hAnsi="Times New Roman" w:cs="Times New Roman"/>
          <w:bCs/>
          <w:color w:val="000000" w:themeColor="text1"/>
          <w:sz w:val="22"/>
          <w:szCs w:val="22"/>
        </w:rPr>
        <w:t xml:space="preserve">protect the ability of local agencies and communities to support schools, roads, hospitals, flood protection, fire protection, and other vital public services, while ensuring accurate, clear cost information is provided to voters. </w:t>
      </w:r>
    </w:p>
    <w:p w14:paraId="208428B9" w14:textId="77777777" w:rsidR="00DD613E" w:rsidRPr="00DF18DE" w:rsidRDefault="00DD613E" w:rsidP="007F2F45">
      <w:pPr>
        <w:rPr>
          <w:rFonts w:ascii="Times New Roman" w:hAnsi="Times New Roman" w:cs="Times New Roman"/>
          <w:b/>
          <w:color w:val="000000" w:themeColor="text1"/>
          <w:sz w:val="22"/>
          <w:szCs w:val="22"/>
          <w:u w:val="single"/>
        </w:rPr>
      </w:pPr>
    </w:p>
    <w:p w14:paraId="63A098CB" w14:textId="5C95BCCC" w:rsidR="005266CE" w:rsidRPr="00DF18DE" w:rsidRDefault="007F2F45" w:rsidP="00A44671">
      <w:pPr>
        <w:rPr>
          <w:rFonts w:ascii="Times New Roman" w:hAnsi="Times New Roman" w:cs="Times New Roman"/>
          <w:bCs/>
          <w:color w:val="000000" w:themeColor="text1"/>
          <w:sz w:val="22"/>
          <w:szCs w:val="22"/>
        </w:rPr>
      </w:pPr>
      <w:r w:rsidRPr="00DF18DE">
        <w:rPr>
          <w:rFonts w:ascii="Times New Roman" w:hAnsi="Times New Roman" w:cs="Times New Roman"/>
          <w:bCs/>
          <w:color w:val="000000" w:themeColor="text1"/>
          <w:sz w:val="22"/>
          <w:szCs w:val="22"/>
        </w:rPr>
        <w:t xml:space="preserve">Thank you for your leadership in drafting legislation that </w:t>
      </w:r>
      <w:r w:rsidR="00DD613E" w:rsidRPr="00DF18DE">
        <w:rPr>
          <w:rFonts w:ascii="Times New Roman" w:hAnsi="Times New Roman" w:cs="Times New Roman"/>
          <w:bCs/>
          <w:color w:val="000000" w:themeColor="text1"/>
          <w:sz w:val="22"/>
          <w:szCs w:val="22"/>
        </w:rPr>
        <w:t>updates our election code to ensure both transparency and clarity.</w:t>
      </w:r>
      <w:r w:rsidRPr="00DF18DE">
        <w:rPr>
          <w:rFonts w:ascii="Times New Roman" w:hAnsi="Times New Roman" w:cs="Times New Roman"/>
          <w:bCs/>
          <w:color w:val="000000" w:themeColor="text1"/>
          <w:sz w:val="22"/>
          <w:szCs w:val="22"/>
        </w:rPr>
        <w:t xml:space="preserve"> As a </w:t>
      </w:r>
      <w:r w:rsidRPr="00DF18DE">
        <w:rPr>
          <w:rFonts w:ascii="Times New Roman" w:hAnsi="Times New Roman" w:cs="Times New Roman"/>
          <w:bCs/>
          <w:color w:val="000000" w:themeColor="text1"/>
          <w:sz w:val="22"/>
          <w:szCs w:val="22"/>
          <w:highlight w:val="yellow"/>
        </w:rPr>
        <w:t>[your organization/industry type</w:t>
      </w:r>
      <w:r w:rsidRPr="00DF18DE">
        <w:rPr>
          <w:rFonts w:ascii="Times New Roman" w:hAnsi="Times New Roman" w:cs="Times New Roman"/>
          <w:bCs/>
          <w:color w:val="000000" w:themeColor="text1"/>
          <w:sz w:val="22"/>
          <w:szCs w:val="22"/>
        </w:rPr>
        <w:t>] and as a member of the Non-Profit Housing</w:t>
      </w:r>
      <w:r w:rsidR="00DF18DE">
        <w:rPr>
          <w:rFonts w:ascii="Times New Roman" w:hAnsi="Times New Roman" w:cs="Times New Roman"/>
          <w:bCs/>
          <w:color w:val="000000" w:themeColor="text1"/>
          <w:sz w:val="22"/>
          <w:szCs w:val="22"/>
        </w:rPr>
        <w:t xml:space="preserve"> </w:t>
      </w:r>
      <w:r w:rsidRPr="00DF18DE">
        <w:rPr>
          <w:rFonts w:ascii="Times New Roman" w:hAnsi="Times New Roman" w:cs="Times New Roman"/>
          <w:bCs/>
          <w:color w:val="000000" w:themeColor="text1"/>
          <w:sz w:val="22"/>
          <w:szCs w:val="22"/>
        </w:rPr>
        <w:t>Association of Northern California (NPH), we look forward to working with you to pass this important legislation.</w:t>
      </w:r>
    </w:p>
    <w:p w14:paraId="65C0DDCA" w14:textId="77777777" w:rsidR="007F2F45" w:rsidRPr="00DF18DE" w:rsidRDefault="007F2F45" w:rsidP="00A44671">
      <w:pPr>
        <w:rPr>
          <w:rFonts w:ascii="Times New Roman" w:hAnsi="Times New Roman" w:cs="Times New Roman"/>
          <w:bCs/>
          <w:color w:val="000000" w:themeColor="text1"/>
          <w:sz w:val="22"/>
          <w:szCs w:val="22"/>
        </w:rPr>
      </w:pPr>
    </w:p>
    <w:p w14:paraId="3D7BB3C2" w14:textId="77777777" w:rsidR="008E1E25" w:rsidRPr="00DF18DE" w:rsidRDefault="008E1E25" w:rsidP="00A44671">
      <w:pPr>
        <w:rPr>
          <w:rFonts w:ascii="Times New Roman" w:hAnsi="Times New Roman" w:cs="Times New Roman"/>
          <w:sz w:val="22"/>
          <w:szCs w:val="22"/>
        </w:rPr>
      </w:pPr>
      <w:r w:rsidRPr="00DF18DE">
        <w:rPr>
          <w:rFonts w:ascii="Times New Roman" w:hAnsi="Times New Roman" w:cs="Times New Roman"/>
          <w:sz w:val="22"/>
          <w:szCs w:val="22"/>
        </w:rPr>
        <w:t xml:space="preserve">Sincerely, </w:t>
      </w:r>
    </w:p>
    <w:p w14:paraId="4DABFC88" w14:textId="77777777" w:rsidR="008E1E25" w:rsidRPr="00DF18DE" w:rsidRDefault="008E1E25" w:rsidP="00A44671">
      <w:pPr>
        <w:rPr>
          <w:rFonts w:ascii="Times New Roman" w:hAnsi="Times New Roman" w:cs="Times New Roman"/>
          <w:sz w:val="22"/>
          <w:szCs w:val="22"/>
        </w:rPr>
      </w:pPr>
    </w:p>
    <w:p w14:paraId="5A03CC30" w14:textId="77777777" w:rsidR="0070384A" w:rsidRPr="00DF18DE" w:rsidRDefault="0070384A" w:rsidP="0070384A">
      <w:pPr>
        <w:rPr>
          <w:rFonts w:ascii="Times New Roman" w:hAnsi="Times New Roman" w:cs="Times New Roman"/>
          <w:sz w:val="22"/>
          <w:szCs w:val="22"/>
          <w:highlight w:val="yellow"/>
        </w:rPr>
      </w:pPr>
      <w:r w:rsidRPr="00DF18DE">
        <w:rPr>
          <w:rFonts w:ascii="Times New Roman" w:hAnsi="Times New Roman" w:cs="Times New Roman"/>
          <w:sz w:val="22"/>
          <w:szCs w:val="22"/>
          <w:highlight w:val="yellow"/>
        </w:rPr>
        <w:t>[Insert Your Full Name]</w:t>
      </w:r>
    </w:p>
    <w:p w14:paraId="5EBD4506" w14:textId="77777777" w:rsidR="00C774F2" w:rsidRPr="00DF18DE" w:rsidRDefault="0070384A" w:rsidP="0070384A">
      <w:pPr>
        <w:rPr>
          <w:rFonts w:ascii="Times New Roman" w:hAnsi="Times New Roman" w:cs="Times New Roman"/>
          <w:sz w:val="22"/>
          <w:szCs w:val="22"/>
        </w:rPr>
      </w:pPr>
      <w:r w:rsidRPr="00DF18DE">
        <w:rPr>
          <w:rFonts w:ascii="Times New Roman" w:hAnsi="Times New Roman" w:cs="Times New Roman"/>
          <w:sz w:val="22"/>
          <w:szCs w:val="22"/>
          <w:highlight w:val="yellow"/>
        </w:rPr>
        <w:t>[Insert Your Title]</w:t>
      </w:r>
    </w:p>
    <w:p w14:paraId="24E97DA2" w14:textId="7778BF23" w:rsidR="002D04CC" w:rsidRPr="00DF18DE" w:rsidRDefault="001E66E2">
      <w:pPr>
        <w:rPr>
          <w:rFonts w:ascii="Times New Roman" w:hAnsi="Times New Roman" w:cs="Times New Roman"/>
          <w:sz w:val="22"/>
          <w:szCs w:val="22"/>
        </w:rPr>
      </w:pPr>
      <w:r w:rsidRPr="00DF18DE">
        <w:rPr>
          <w:rFonts w:ascii="Times New Roman" w:hAnsi="Times New Roman" w:cs="Times New Roman"/>
          <w:sz w:val="22"/>
          <w:szCs w:val="22"/>
          <w:highlight w:val="yellow"/>
        </w:rPr>
        <w:t>[Insert Your Organization’s Name]</w:t>
      </w:r>
    </w:p>
    <w:sectPr w:rsidR="002D04CC" w:rsidRPr="00DF1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47117"/>
    <w:multiLevelType w:val="hybridMultilevel"/>
    <w:tmpl w:val="2ED05DDA"/>
    <w:lvl w:ilvl="0" w:tplc="D81E74F4">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4"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C1646"/>
    <w:multiLevelType w:val="multilevel"/>
    <w:tmpl w:val="83222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1"/>
    <w:rsid w:val="00006F1B"/>
    <w:rsid w:val="00071EC8"/>
    <w:rsid w:val="00081C43"/>
    <w:rsid w:val="00112A98"/>
    <w:rsid w:val="001922D5"/>
    <w:rsid w:val="001E66E2"/>
    <w:rsid w:val="001F7FAE"/>
    <w:rsid w:val="00212E3A"/>
    <w:rsid w:val="00227584"/>
    <w:rsid w:val="0025459D"/>
    <w:rsid w:val="00272427"/>
    <w:rsid w:val="002A68DC"/>
    <w:rsid w:val="002D04CC"/>
    <w:rsid w:val="002D3AF4"/>
    <w:rsid w:val="00345ED3"/>
    <w:rsid w:val="00360413"/>
    <w:rsid w:val="00361FB8"/>
    <w:rsid w:val="003A6925"/>
    <w:rsid w:val="00405EC4"/>
    <w:rsid w:val="004221D6"/>
    <w:rsid w:val="00426209"/>
    <w:rsid w:val="004314AB"/>
    <w:rsid w:val="00433080"/>
    <w:rsid w:val="00455FCD"/>
    <w:rsid w:val="00485068"/>
    <w:rsid w:val="004F551F"/>
    <w:rsid w:val="00512154"/>
    <w:rsid w:val="005266CE"/>
    <w:rsid w:val="005C43DC"/>
    <w:rsid w:val="006A2058"/>
    <w:rsid w:val="006A7995"/>
    <w:rsid w:val="006B1D77"/>
    <w:rsid w:val="006C38B1"/>
    <w:rsid w:val="006D6BA1"/>
    <w:rsid w:val="0070384A"/>
    <w:rsid w:val="00793534"/>
    <w:rsid w:val="007C7085"/>
    <w:rsid w:val="007D62C7"/>
    <w:rsid w:val="007D68E9"/>
    <w:rsid w:val="007F2F45"/>
    <w:rsid w:val="00822BC1"/>
    <w:rsid w:val="00826463"/>
    <w:rsid w:val="008335E1"/>
    <w:rsid w:val="0086270F"/>
    <w:rsid w:val="008978D1"/>
    <w:rsid w:val="008A5BA8"/>
    <w:rsid w:val="008E1E25"/>
    <w:rsid w:val="00911676"/>
    <w:rsid w:val="00911CDC"/>
    <w:rsid w:val="0094195E"/>
    <w:rsid w:val="009E521D"/>
    <w:rsid w:val="00A00C45"/>
    <w:rsid w:val="00A111DC"/>
    <w:rsid w:val="00A44671"/>
    <w:rsid w:val="00A56C93"/>
    <w:rsid w:val="00A633B3"/>
    <w:rsid w:val="00A83715"/>
    <w:rsid w:val="00AD7C67"/>
    <w:rsid w:val="00B47B46"/>
    <w:rsid w:val="00B774A5"/>
    <w:rsid w:val="00BB4004"/>
    <w:rsid w:val="00BF4D83"/>
    <w:rsid w:val="00C4276F"/>
    <w:rsid w:val="00C774F2"/>
    <w:rsid w:val="00C85810"/>
    <w:rsid w:val="00CD76F0"/>
    <w:rsid w:val="00CF1616"/>
    <w:rsid w:val="00CF56AF"/>
    <w:rsid w:val="00D52C49"/>
    <w:rsid w:val="00D7396B"/>
    <w:rsid w:val="00D97332"/>
    <w:rsid w:val="00DA490C"/>
    <w:rsid w:val="00DC401E"/>
    <w:rsid w:val="00DD613E"/>
    <w:rsid w:val="00DF18DE"/>
    <w:rsid w:val="00E066D5"/>
    <w:rsid w:val="00E07A55"/>
    <w:rsid w:val="00E10356"/>
    <w:rsid w:val="00E13DA1"/>
    <w:rsid w:val="00E80B23"/>
    <w:rsid w:val="00ED3CA9"/>
    <w:rsid w:val="00EE0E7B"/>
    <w:rsid w:val="00F02577"/>
    <w:rsid w:val="00F11641"/>
    <w:rsid w:val="00F33D80"/>
    <w:rsid w:val="00F50624"/>
    <w:rsid w:val="00F70F1D"/>
    <w:rsid w:val="00FA3516"/>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C4B6F7F2-4721-F14E-94F0-B02AAC53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character" w:styleId="UnresolvedMention">
    <w:name w:val="Unresolved Mention"/>
    <w:basedOn w:val="DefaultParagraphFont"/>
    <w:uiPriority w:val="99"/>
    <w:semiHidden/>
    <w:unhideWhenUsed/>
    <w:rsid w:val="00A56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294681980">
      <w:bodyDiv w:val="1"/>
      <w:marLeft w:val="0"/>
      <w:marRight w:val="0"/>
      <w:marTop w:val="0"/>
      <w:marBottom w:val="0"/>
      <w:divBdr>
        <w:top w:val="none" w:sz="0" w:space="0" w:color="auto"/>
        <w:left w:val="none" w:sz="0" w:space="0" w:color="auto"/>
        <w:bottom w:val="none" w:sz="0" w:space="0" w:color="auto"/>
        <w:right w:val="none" w:sz="0" w:space="0" w:color="auto"/>
      </w:divBdr>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36025603">
      <w:bodyDiv w:val="1"/>
      <w:marLeft w:val="0"/>
      <w:marRight w:val="0"/>
      <w:marTop w:val="0"/>
      <w:marBottom w:val="0"/>
      <w:divBdr>
        <w:top w:val="none" w:sz="0" w:space="0" w:color="auto"/>
        <w:left w:val="none" w:sz="0" w:space="0" w:color="auto"/>
        <w:bottom w:val="none" w:sz="0" w:space="0" w:color="auto"/>
        <w:right w:val="none" w:sz="0" w:space="0" w:color="auto"/>
      </w:divBdr>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gislation.lc.ca.gov/Advocates/%20" TargetMode="External"/><Relationship Id="rId5" Type="http://schemas.openxmlformats.org/officeDocument/2006/relationships/hyperlink" Target="mailto:jr@nonprofithou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5020</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Yesenia Jameson</cp:lastModifiedBy>
  <cp:revision>2</cp:revision>
  <cp:lastPrinted>2017-01-05T01:14:00Z</cp:lastPrinted>
  <dcterms:created xsi:type="dcterms:W3CDTF">2019-08-09T20:47:00Z</dcterms:created>
  <dcterms:modified xsi:type="dcterms:W3CDTF">2019-08-09T20:47:00Z</dcterms:modified>
</cp:coreProperties>
</file>