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1156" w14:textId="77777777" w:rsidR="00011DC0" w:rsidRPr="00E50E66" w:rsidRDefault="00DB4DA2" w:rsidP="00E50E66">
      <w:pPr>
        <w:pStyle w:val="Title"/>
        <w:rPr>
          <w:rFonts w:ascii="Times New Roman" w:hAnsi="Times New Roman"/>
          <w:b w:val="0"/>
          <w:smallCaps/>
          <w:spacing w:val="20"/>
          <w:sz w:val="24"/>
          <w:szCs w:val="24"/>
          <w:u w:val="none"/>
        </w:rPr>
      </w:pPr>
      <w:r w:rsidRPr="00E50E66">
        <w:rPr>
          <w:rFonts w:ascii="Times New Roman" w:hAnsi="Times New Roman"/>
          <w:b w:val="0"/>
          <w:smallCaps/>
          <w:noProof/>
          <w:spacing w:val="20"/>
          <w:sz w:val="24"/>
          <w:szCs w:val="24"/>
          <w:u w:val="none"/>
        </w:rPr>
        <w:drawing>
          <wp:inline distT="0" distB="0" distL="0" distR="0" wp14:anchorId="2BC29DF4" wp14:editId="643260BF">
            <wp:extent cx="342900" cy="447675"/>
            <wp:effectExtent l="19050" t="0" r="0" b="0"/>
            <wp:docPr id="1" name="Picture 1" descr="Logo_25t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th Tree"/>
                    <pic:cNvPicPr>
                      <a:picLocks noChangeAspect="1" noChangeArrowheads="1"/>
                    </pic:cNvPicPr>
                  </pic:nvPicPr>
                  <pic:blipFill>
                    <a:blip r:embed="rId10" cstate="print"/>
                    <a:srcRect/>
                    <a:stretch>
                      <a:fillRect/>
                    </a:stretch>
                  </pic:blipFill>
                  <pic:spPr bwMode="auto">
                    <a:xfrm>
                      <a:off x="0" y="0"/>
                      <a:ext cx="342900" cy="447675"/>
                    </a:xfrm>
                    <a:prstGeom prst="rect">
                      <a:avLst/>
                    </a:prstGeom>
                    <a:noFill/>
                    <a:ln w="9525">
                      <a:noFill/>
                      <a:miter lim="800000"/>
                      <a:headEnd/>
                      <a:tailEnd/>
                    </a:ln>
                  </pic:spPr>
                </pic:pic>
              </a:graphicData>
            </a:graphic>
          </wp:inline>
        </w:drawing>
      </w:r>
    </w:p>
    <w:p w14:paraId="4A39FC10" w14:textId="77777777" w:rsidR="00011DC0" w:rsidRPr="00E50E66" w:rsidRDefault="00011DC0" w:rsidP="00E50E66">
      <w:pPr>
        <w:pStyle w:val="Title"/>
        <w:rPr>
          <w:rFonts w:ascii="Times New Roman" w:hAnsi="Times New Roman"/>
          <w:b w:val="0"/>
          <w:smallCaps/>
          <w:spacing w:val="20"/>
          <w:sz w:val="24"/>
          <w:szCs w:val="24"/>
          <w:u w:val="none"/>
        </w:rPr>
      </w:pPr>
      <w:r w:rsidRPr="00E50E66">
        <w:rPr>
          <w:rFonts w:ascii="Times New Roman" w:hAnsi="Times New Roman"/>
          <w:b w:val="0"/>
          <w:smallCaps/>
          <w:spacing w:val="20"/>
          <w:sz w:val="24"/>
          <w:szCs w:val="24"/>
          <w:u w:val="none"/>
        </w:rPr>
        <w:t>EBALDC</w:t>
      </w:r>
    </w:p>
    <w:p w14:paraId="2D87DA57" w14:textId="77777777" w:rsidR="00011DC0" w:rsidRPr="00E50E66" w:rsidRDefault="00011DC0" w:rsidP="00E50E66">
      <w:pPr>
        <w:pStyle w:val="Title"/>
        <w:rPr>
          <w:rFonts w:ascii="Times New Roman" w:hAnsi="Times New Roman"/>
          <w:b w:val="0"/>
          <w:smallCaps/>
          <w:spacing w:val="20"/>
          <w:sz w:val="24"/>
          <w:szCs w:val="24"/>
          <w:u w:val="none"/>
        </w:rPr>
      </w:pPr>
    </w:p>
    <w:p w14:paraId="4FCFFDFE" w14:textId="77777777" w:rsidR="00011DC0" w:rsidRPr="00E50E66" w:rsidRDefault="00011DC0" w:rsidP="00E50E66">
      <w:pPr>
        <w:pStyle w:val="Subtitle"/>
        <w:rPr>
          <w:rFonts w:ascii="Times New Roman" w:hAnsi="Times New Roman"/>
          <w:sz w:val="24"/>
          <w:szCs w:val="24"/>
        </w:rPr>
      </w:pPr>
    </w:p>
    <w:p w14:paraId="794FD090" w14:textId="77777777" w:rsidR="00011DC0" w:rsidRPr="00E50E66" w:rsidRDefault="00011DC0" w:rsidP="00E50E66">
      <w:pPr>
        <w:pStyle w:val="Subtitle"/>
        <w:rPr>
          <w:rFonts w:ascii="Times New Roman" w:hAnsi="Times New Roman"/>
          <w:sz w:val="24"/>
          <w:szCs w:val="24"/>
          <w:u w:val="single"/>
        </w:rPr>
      </w:pPr>
      <w:r w:rsidRPr="00E50E66">
        <w:rPr>
          <w:rFonts w:ascii="Times New Roman" w:hAnsi="Times New Roman"/>
          <w:sz w:val="24"/>
          <w:szCs w:val="24"/>
          <w:u w:val="single"/>
        </w:rPr>
        <w:t xml:space="preserve">JOB </w:t>
      </w:r>
      <w:r w:rsidR="00E17673" w:rsidRPr="00E50E66">
        <w:rPr>
          <w:rFonts w:ascii="Times New Roman" w:hAnsi="Times New Roman"/>
          <w:sz w:val="24"/>
          <w:szCs w:val="24"/>
          <w:u w:val="single"/>
        </w:rPr>
        <w:t>DESCRIPTION</w:t>
      </w:r>
    </w:p>
    <w:p w14:paraId="0601159C" w14:textId="77777777" w:rsidR="00011DC0" w:rsidRPr="00E50E66" w:rsidRDefault="00011DC0" w:rsidP="00E50E66">
      <w:pPr>
        <w:pStyle w:val="Subtitle"/>
        <w:rPr>
          <w:rFonts w:ascii="Times New Roman" w:hAnsi="Times New Roman"/>
          <w:sz w:val="24"/>
          <w:szCs w:val="24"/>
        </w:rPr>
      </w:pPr>
    </w:p>
    <w:p w14:paraId="72A6A75C" w14:textId="08716EEF" w:rsidR="00011DC0" w:rsidRDefault="007F0D49" w:rsidP="00E50E66">
      <w:pPr>
        <w:pStyle w:val="Subtitle"/>
        <w:rPr>
          <w:rFonts w:ascii="Times New Roman" w:hAnsi="Times New Roman"/>
          <w:sz w:val="24"/>
          <w:szCs w:val="24"/>
        </w:rPr>
      </w:pPr>
      <w:r w:rsidRPr="00E50E66">
        <w:rPr>
          <w:rFonts w:ascii="Times New Roman" w:hAnsi="Times New Roman"/>
          <w:sz w:val="24"/>
          <w:szCs w:val="24"/>
        </w:rPr>
        <w:t>Real Estate Development</w:t>
      </w:r>
      <w:r w:rsidR="000F4A1C" w:rsidRPr="00E50E66">
        <w:rPr>
          <w:rFonts w:ascii="Times New Roman" w:hAnsi="Times New Roman"/>
          <w:sz w:val="24"/>
          <w:szCs w:val="24"/>
        </w:rPr>
        <w:t xml:space="preserve"> (RED)</w:t>
      </w:r>
      <w:r w:rsidRPr="00E50E66">
        <w:rPr>
          <w:rFonts w:ascii="Times New Roman" w:hAnsi="Times New Roman"/>
          <w:sz w:val="24"/>
          <w:szCs w:val="24"/>
        </w:rPr>
        <w:t xml:space="preserve"> </w:t>
      </w:r>
      <w:r w:rsidR="0032158B" w:rsidRPr="00E50E66">
        <w:rPr>
          <w:rFonts w:ascii="Times New Roman" w:hAnsi="Times New Roman"/>
          <w:sz w:val="24"/>
          <w:szCs w:val="24"/>
        </w:rPr>
        <w:t xml:space="preserve">Assistant </w:t>
      </w:r>
      <w:r w:rsidR="00011DC0" w:rsidRPr="00E50E66">
        <w:rPr>
          <w:rFonts w:ascii="Times New Roman" w:hAnsi="Times New Roman"/>
          <w:sz w:val="24"/>
          <w:szCs w:val="24"/>
        </w:rPr>
        <w:t>Project Manager</w:t>
      </w:r>
    </w:p>
    <w:p w14:paraId="02B974E9" w14:textId="77777777" w:rsidR="005D12C7" w:rsidRDefault="005D12C7" w:rsidP="00E50E66">
      <w:pPr>
        <w:pStyle w:val="Subtitle"/>
        <w:rPr>
          <w:rFonts w:ascii="Times New Roman" w:hAnsi="Times New Roman"/>
          <w:sz w:val="24"/>
          <w:szCs w:val="24"/>
        </w:rPr>
      </w:pPr>
    </w:p>
    <w:p w14:paraId="3B87D547" w14:textId="28924BF7" w:rsidR="003B19C4" w:rsidRPr="00E50E66" w:rsidRDefault="003B19C4" w:rsidP="00E50E66">
      <w:pPr>
        <w:pStyle w:val="Subtitle"/>
        <w:rPr>
          <w:rFonts w:ascii="Times New Roman" w:hAnsi="Times New Roman"/>
          <w:sz w:val="24"/>
          <w:szCs w:val="24"/>
        </w:rPr>
      </w:pPr>
      <w:r>
        <w:rPr>
          <w:rFonts w:ascii="Times New Roman" w:hAnsi="Times New Roman"/>
          <w:sz w:val="24"/>
          <w:szCs w:val="24"/>
        </w:rPr>
        <w:t xml:space="preserve">$70,000 - $90,000 </w:t>
      </w:r>
    </w:p>
    <w:p w14:paraId="7E6F5C45" w14:textId="77777777" w:rsidR="007F00F2" w:rsidRPr="00E50E66" w:rsidRDefault="007F00F2" w:rsidP="00E50E66">
      <w:pPr>
        <w:pStyle w:val="BodyTextIndent2"/>
        <w:ind w:left="0"/>
        <w:rPr>
          <w:rStyle w:val="ebaldc1"/>
          <w:rFonts w:ascii="Times New Roman" w:hAnsi="Times New Roman"/>
          <w:sz w:val="24"/>
          <w:szCs w:val="24"/>
        </w:rPr>
      </w:pPr>
    </w:p>
    <w:p w14:paraId="1133B9FB" w14:textId="77777777" w:rsidR="008F17AB" w:rsidRPr="00E50E66" w:rsidRDefault="008F17AB" w:rsidP="00E50E66">
      <w:pPr>
        <w:pStyle w:val="BodyTextIndent2"/>
        <w:tabs>
          <w:tab w:val="left" w:pos="990"/>
        </w:tabs>
        <w:ind w:left="0"/>
        <w:rPr>
          <w:rStyle w:val="ebaldc1"/>
          <w:rFonts w:ascii="Times New Roman" w:hAnsi="Times New Roman"/>
          <w:sz w:val="24"/>
          <w:szCs w:val="24"/>
        </w:rPr>
      </w:pPr>
      <w:r w:rsidRPr="00E50E66">
        <w:rPr>
          <w:rStyle w:val="ebaldc1"/>
          <w:rFonts w:ascii="Times New Roman" w:hAnsi="Times New Roman"/>
          <w:sz w:val="24"/>
          <w:szCs w:val="24"/>
        </w:rPr>
        <w:t>East Bay Asian Local Development Corporation (“EBALDC”) is a nonprofit organization founded in 1975 that works with and for all the diverse populations of the East Bay to build healthy, vibrant and safe neighborhoods through community development.</w:t>
      </w:r>
    </w:p>
    <w:p w14:paraId="1FEC84B3" w14:textId="77777777" w:rsidR="008F17AB" w:rsidRPr="00E50E66" w:rsidRDefault="008F17AB" w:rsidP="00E50E66">
      <w:pPr>
        <w:pStyle w:val="BodyTextIndent2"/>
        <w:tabs>
          <w:tab w:val="left" w:pos="990"/>
        </w:tabs>
        <w:ind w:left="0"/>
        <w:rPr>
          <w:rStyle w:val="ebaldc1"/>
          <w:rFonts w:ascii="Times New Roman" w:hAnsi="Times New Roman"/>
          <w:sz w:val="24"/>
          <w:szCs w:val="24"/>
        </w:rPr>
      </w:pPr>
    </w:p>
    <w:p w14:paraId="4FAB7B7A" w14:textId="77777777" w:rsidR="008F17AB" w:rsidRPr="00E50E66" w:rsidRDefault="008F17AB" w:rsidP="00E50E66">
      <w:pPr>
        <w:pStyle w:val="BodyTextIndent2"/>
        <w:tabs>
          <w:tab w:val="left" w:pos="990"/>
        </w:tabs>
        <w:ind w:left="0"/>
        <w:rPr>
          <w:rFonts w:ascii="Times New Roman" w:hAnsi="Times New Roman"/>
          <w:snapToGrid w:val="0"/>
          <w:sz w:val="24"/>
          <w:szCs w:val="24"/>
        </w:rPr>
      </w:pPr>
      <w:r w:rsidRPr="00E50E66">
        <w:rPr>
          <w:rFonts w:ascii="Times New Roman" w:hAnsi="Times New Roman"/>
          <w:snapToGrid w:val="0"/>
          <w:sz w:val="24"/>
          <w:szCs w:val="24"/>
        </w:rPr>
        <w:t xml:space="preserve">As a member of the Real Estate Development (“RED”) team, the Assistant Project Manager will support </w:t>
      </w:r>
      <w:r w:rsidR="009263C4" w:rsidRPr="00E50E66">
        <w:rPr>
          <w:rFonts w:ascii="Times New Roman" w:hAnsi="Times New Roman"/>
          <w:snapToGrid w:val="0"/>
          <w:sz w:val="24"/>
          <w:szCs w:val="24"/>
        </w:rPr>
        <w:t xml:space="preserve">senior staff (including Directors, Senior Project Managers, and Project Managers) </w:t>
      </w:r>
      <w:r w:rsidR="00B93A2F">
        <w:rPr>
          <w:rFonts w:ascii="Times New Roman" w:hAnsi="Times New Roman"/>
          <w:snapToGrid w:val="0"/>
          <w:sz w:val="24"/>
          <w:szCs w:val="24"/>
        </w:rPr>
        <w:t>to originate, schedule, coordinate</w:t>
      </w:r>
      <w:r w:rsidRPr="00E50E66">
        <w:rPr>
          <w:rFonts w:ascii="Times New Roman" w:hAnsi="Times New Roman"/>
          <w:snapToGrid w:val="0"/>
          <w:sz w:val="24"/>
          <w:szCs w:val="24"/>
        </w:rPr>
        <w:t>,</w:t>
      </w:r>
      <w:r w:rsidR="00B93A2F">
        <w:rPr>
          <w:rFonts w:ascii="Times New Roman" w:hAnsi="Times New Roman"/>
          <w:snapToGrid w:val="0"/>
          <w:sz w:val="24"/>
          <w:szCs w:val="24"/>
        </w:rPr>
        <w:t xml:space="preserve"> and implement </w:t>
      </w:r>
      <w:r w:rsidRPr="00E50E66">
        <w:rPr>
          <w:rFonts w:ascii="Times New Roman" w:hAnsi="Times New Roman"/>
          <w:snapToGrid w:val="0"/>
          <w:sz w:val="24"/>
          <w:szCs w:val="24"/>
        </w:rPr>
        <w:t xml:space="preserve">all aspects of </w:t>
      </w:r>
      <w:r w:rsidR="00B93A2F">
        <w:rPr>
          <w:rFonts w:ascii="Times New Roman" w:hAnsi="Times New Roman"/>
          <w:snapToGrid w:val="0"/>
          <w:sz w:val="24"/>
          <w:szCs w:val="24"/>
        </w:rPr>
        <w:t xml:space="preserve">community real estate </w:t>
      </w:r>
      <w:r w:rsidRPr="00E50E66">
        <w:rPr>
          <w:rFonts w:ascii="Times New Roman" w:hAnsi="Times New Roman"/>
          <w:snapToGrid w:val="0"/>
          <w:sz w:val="24"/>
          <w:szCs w:val="24"/>
        </w:rPr>
        <w:t xml:space="preserve">development </w:t>
      </w:r>
      <w:r w:rsidR="00B93A2F">
        <w:rPr>
          <w:rFonts w:ascii="Times New Roman" w:hAnsi="Times New Roman"/>
          <w:snapToGrid w:val="0"/>
          <w:sz w:val="24"/>
          <w:szCs w:val="24"/>
        </w:rPr>
        <w:t>projects.</w:t>
      </w:r>
    </w:p>
    <w:p w14:paraId="00ACD6DC" w14:textId="77777777" w:rsidR="008F17AB" w:rsidRPr="00E50E66" w:rsidRDefault="008F17AB" w:rsidP="00E50E66">
      <w:pPr>
        <w:pStyle w:val="BodyTextIndent2"/>
        <w:tabs>
          <w:tab w:val="left" w:pos="990"/>
        </w:tabs>
        <w:ind w:left="0"/>
        <w:rPr>
          <w:rFonts w:ascii="Times New Roman" w:hAnsi="Times New Roman"/>
          <w:snapToGrid w:val="0"/>
          <w:sz w:val="24"/>
          <w:szCs w:val="24"/>
        </w:rPr>
      </w:pPr>
    </w:p>
    <w:p w14:paraId="01BB59BE" w14:textId="013D965D" w:rsidR="008F17AB" w:rsidRDefault="008F17AB" w:rsidP="00E50E66">
      <w:pPr>
        <w:pStyle w:val="BodyTextIndent2"/>
        <w:tabs>
          <w:tab w:val="left" w:pos="990"/>
        </w:tabs>
        <w:ind w:left="0"/>
        <w:rPr>
          <w:rFonts w:ascii="Times New Roman" w:hAnsi="Times New Roman"/>
          <w:snapToGrid w:val="0"/>
          <w:sz w:val="24"/>
          <w:szCs w:val="24"/>
        </w:rPr>
      </w:pPr>
      <w:r w:rsidRPr="00E50E66">
        <w:rPr>
          <w:rFonts w:ascii="Times New Roman" w:hAnsi="Times New Roman"/>
          <w:snapToGrid w:val="0"/>
          <w:sz w:val="24"/>
          <w:szCs w:val="24"/>
        </w:rPr>
        <w:t xml:space="preserve">Projects may include </w:t>
      </w:r>
      <w:r w:rsidR="003A3D0A">
        <w:rPr>
          <w:rFonts w:ascii="Times New Roman" w:hAnsi="Times New Roman"/>
          <w:snapToGrid w:val="0"/>
          <w:sz w:val="24"/>
          <w:szCs w:val="24"/>
        </w:rPr>
        <w:t xml:space="preserve">acquisitions of existing buildings, </w:t>
      </w:r>
      <w:r w:rsidRPr="00E50E66">
        <w:rPr>
          <w:rFonts w:ascii="Times New Roman" w:hAnsi="Times New Roman"/>
          <w:snapToGrid w:val="0"/>
          <w:sz w:val="24"/>
          <w:szCs w:val="24"/>
        </w:rPr>
        <w:t xml:space="preserve">new construction and/or rehabilitation of structures for affordable housing, commercial, and other community-serving </w:t>
      </w:r>
      <w:r w:rsidR="00B93A2F">
        <w:rPr>
          <w:rFonts w:ascii="Times New Roman" w:hAnsi="Times New Roman"/>
          <w:snapToGrid w:val="0"/>
          <w:sz w:val="24"/>
          <w:szCs w:val="24"/>
        </w:rPr>
        <w:t>uses</w:t>
      </w:r>
      <w:r w:rsidRPr="00E50E66">
        <w:rPr>
          <w:rFonts w:ascii="Times New Roman" w:hAnsi="Times New Roman"/>
          <w:snapToGrid w:val="0"/>
          <w:sz w:val="24"/>
          <w:szCs w:val="24"/>
        </w:rPr>
        <w:t xml:space="preserve">.  This position provides broad exposure to the planning, financing, design, community engagement, and </w:t>
      </w:r>
      <w:r w:rsidR="009263C4" w:rsidRPr="00E50E66">
        <w:rPr>
          <w:rFonts w:ascii="Times New Roman" w:hAnsi="Times New Roman"/>
          <w:snapToGrid w:val="0"/>
          <w:sz w:val="24"/>
          <w:szCs w:val="24"/>
        </w:rPr>
        <w:t xml:space="preserve">construction of </w:t>
      </w:r>
      <w:r w:rsidRPr="00E50E66">
        <w:rPr>
          <w:rFonts w:ascii="Times New Roman" w:hAnsi="Times New Roman"/>
          <w:snapToGrid w:val="0"/>
          <w:sz w:val="24"/>
          <w:szCs w:val="24"/>
        </w:rPr>
        <w:t xml:space="preserve">these projects.  Assistant Project Managers </w:t>
      </w:r>
      <w:r w:rsidR="009263C4" w:rsidRPr="00E50E66">
        <w:rPr>
          <w:rFonts w:ascii="Times New Roman" w:hAnsi="Times New Roman"/>
          <w:snapToGrid w:val="0"/>
          <w:sz w:val="24"/>
          <w:szCs w:val="24"/>
        </w:rPr>
        <w:t xml:space="preserve">are generally expected to </w:t>
      </w:r>
      <w:r w:rsidRPr="00E50E66">
        <w:rPr>
          <w:rFonts w:ascii="Times New Roman" w:hAnsi="Times New Roman"/>
          <w:snapToGrid w:val="0"/>
          <w:sz w:val="24"/>
          <w:szCs w:val="24"/>
        </w:rPr>
        <w:t>work</w:t>
      </w:r>
      <w:r w:rsidR="003A3D0A">
        <w:rPr>
          <w:rFonts w:ascii="Times New Roman" w:hAnsi="Times New Roman"/>
          <w:snapToGrid w:val="0"/>
          <w:sz w:val="24"/>
          <w:szCs w:val="24"/>
        </w:rPr>
        <w:t xml:space="preserve"> in a focused manner</w:t>
      </w:r>
      <w:r w:rsidRPr="00E50E66">
        <w:rPr>
          <w:rFonts w:ascii="Times New Roman" w:hAnsi="Times New Roman"/>
          <w:snapToGrid w:val="0"/>
          <w:sz w:val="24"/>
          <w:szCs w:val="24"/>
        </w:rPr>
        <w:t xml:space="preserve"> on two o</w:t>
      </w:r>
      <w:r w:rsidR="003A3D0A">
        <w:rPr>
          <w:rFonts w:ascii="Times New Roman" w:hAnsi="Times New Roman"/>
          <w:snapToGrid w:val="0"/>
          <w:sz w:val="24"/>
          <w:szCs w:val="24"/>
        </w:rPr>
        <w:t xml:space="preserve">r </w:t>
      </w:r>
      <w:r w:rsidR="00DD43AD">
        <w:rPr>
          <w:rFonts w:ascii="Times New Roman" w:hAnsi="Times New Roman"/>
          <w:snapToGrid w:val="0"/>
          <w:sz w:val="24"/>
          <w:szCs w:val="24"/>
        </w:rPr>
        <w:t xml:space="preserve">three </w:t>
      </w:r>
      <w:r w:rsidR="003A3D0A">
        <w:rPr>
          <w:rFonts w:ascii="Times New Roman" w:hAnsi="Times New Roman"/>
          <w:snapToGrid w:val="0"/>
          <w:sz w:val="24"/>
          <w:szCs w:val="24"/>
        </w:rPr>
        <w:t>projects at any one</w:t>
      </w:r>
      <w:r w:rsidR="009F1078">
        <w:rPr>
          <w:rFonts w:ascii="Times New Roman" w:hAnsi="Times New Roman"/>
          <w:snapToGrid w:val="0"/>
          <w:sz w:val="24"/>
          <w:szCs w:val="24"/>
        </w:rPr>
        <w:t xml:space="preserve"> time, but may also assist in limited </w:t>
      </w:r>
      <w:r w:rsidR="003A3D0A">
        <w:rPr>
          <w:rFonts w:ascii="Times New Roman" w:hAnsi="Times New Roman"/>
          <w:snapToGrid w:val="0"/>
          <w:sz w:val="24"/>
          <w:szCs w:val="24"/>
        </w:rPr>
        <w:t>role</w:t>
      </w:r>
      <w:r w:rsidR="009F1078">
        <w:rPr>
          <w:rFonts w:ascii="Times New Roman" w:hAnsi="Times New Roman"/>
          <w:snapToGrid w:val="0"/>
          <w:sz w:val="24"/>
          <w:szCs w:val="24"/>
        </w:rPr>
        <w:t>s</w:t>
      </w:r>
      <w:r w:rsidR="003A3D0A">
        <w:rPr>
          <w:rFonts w:ascii="Times New Roman" w:hAnsi="Times New Roman"/>
          <w:snapToGrid w:val="0"/>
          <w:sz w:val="24"/>
          <w:szCs w:val="24"/>
        </w:rPr>
        <w:t xml:space="preserve"> on several other projects, depending on </w:t>
      </w:r>
      <w:r w:rsidR="009F1078">
        <w:rPr>
          <w:rFonts w:ascii="Times New Roman" w:hAnsi="Times New Roman"/>
          <w:snapToGrid w:val="0"/>
          <w:sz w:val="24"/>
          <w:szCs w:val="24"/>
        </w:rPr>
        <w:t>project needs and timing.</w:t>
      </w:r>
    </w:p>
    <w:p w14:paraId="0B6E7AC3" w14:textId="77777777" w:rsidR="008F17AB" w:rsidRPr="00E50E66" w:rsidRDefault="008F17AB" w:rsidP="00E50E66">
      <w:pPr>
        <w:pStyle w:val="BodyTextIndent2"/>
        <w:tabs>
          <w:tab w:val="left" w:pos="990"/>
        </w:tabs>
        <w:ind w:left="0"/>
        <w:rPr>
          <w:rFonts w:ascii="Times New Roman" w:hAnsi="Times New Roman"/>
          <w:snapToGrid w:val="0"/>
          <w:sz w:val="24"/>
          <w:szCs w:val="24"/>
        </w:rPr>
      </w:pPr>
    </w:p>
    <w:p w14:paraId="28683450" w14:textId="77777777" w:rsidR="00686616" w:rsidRPr="00E50E66" w:rsidRDefault="00686616" w:rsidP="00E50E66">
      <w:pPr>
        <w:pStyle w:val="BodyTextIndent2"/>
        <w:ind w:left="0"/>
        <w:rPr>
          <w:rFonts w:ascii="Times New Roman" w:hAnsi="Times New Roman"/>
          <w:sz w:val="24"/>
          <w:szCs w:val="24"/>
        </w:rPr>
      </w:pPr>
    </w:p>
    <w:p w14:paraId="40ABA55F" w14:textId="77777777" w:rsidR="00011DC0" w:rsidRPr="00E50E66" w:rsidRDefault="00011DC0" w:rsidP="00E50E66">
      <w:pPr>
        <w:pStyle w:val="Header"/>
        <w:tabs>
          <w:tab w:val="clear" w:pos="4320"/>
          <w:tab w:val="clear" w:pos="8640"/>
        </w:tabs>
        <w:rPr>
          <w:rFonts w:ascii="Times New Roman" w:hAnsi="Times New Roman"/>
          <w:szCs w:val="24"/>
          <w:u w:val="single"/>
        </w:rPr>
      </w:pPr>
      <w:r w:rsidRPr="00E50E66">
        <w:rPr>
          <w:rFonts w:ascii="Times New Roman" w:hAnsi="Times New Roman"/>
          <w:szCs w:val="24"/>
          <w:u w:val="single"/>
        </w:rPr>
        <w:t>Job Responsibilities:</w:t>
      </w:r>
    </w:p>
    <w:p w14:paraId="13F3F2C0" w14:textId="77777777" w:rsidR="009263C4" w:rsidRPr="00E50E66" w:rsidRDefault="009263C4" w:rsidP="00E50E66">
      <w:pPr>
        <w:numPr>
          <w:ilvl w:val="0"/>
          <w:numId w:val="11"/>
        </w:numPr>
        <w:tabs>
          <w:tab w:val="left" w:pos="8910"/>
        </w:tabs>
        <w:ind w:right="-270"/>
        <w:rPr>
          <w:rFonts w:ascii="Times New Roman" w:hAnsi="Times New Roman"/>
          <w:snapToGrid w:val="0"/>
          <w:szCs w:val="24"/>
        </w:rPr>
      </w:pPr>
      <w:r w:rsidRPr="00E50E66">
        <w:rPr>
          <w:rFonts w:ascii="Times New Roman" w:hAnsi="Times New Roman"/>
          <w:snapToGrid w:val="0"/>
          <w:szCs w:val="24"/>
        </w:rPr>
        <w:t>Assist senior staff to assemble and manage development teams including architects, engineers, contractors, attorneys, lenders/investors, and other professionals.  Coordinate development team members and maintain cordial relationships to ensure adherence to project budget and schedule.</w:t>
      </w:r>
    </w:p>
    <w:p w14:paraId="10B45CEF" w14:textId="77777777" w:rsidR="00B93A2F" w:rsidRPr="00E50E66" w:rsidRDefault="00B93A2F" w:rsidP="00B93A2F">
      <w:pPr>
        <w:numPr>
          <w:ilvl w:val="0"/>
          <w:numId w:val="11"/>
        </w:numPr>
        <w:tabs>
          <w:tab w:val="left" w:pos="8910"/>
        </w:tabs>
        <w:ind w:right="-270"/>
        <w:rPr>
          <w:rFonts w:ascii="Times New Roman" w:hAnsi="Times New Roman"/>
          <w:snapToGrid w:val="0"/>
          <w:szCs w:val="24"/>
        </w:rPr>
      </w:pPr>
      <w:r w:rsidRPr="00E50E66">
        <w:rPr>
          <w:rFonts w:ascii="Times New Roman" w:hAnsi="Times New Roman"/>
          <w:snapToGrid w:val="0"/>
          <w:szCs w:val="24"/>
        </w:rPr>
        <w:t>Assist with coordination of internal project team members including EBALDC Property Management, Asset Management, Commercial Real Estate, Neighborhood Economic Development, and Healthy Neighborhoods staff to maintain involvement throughout the course of projects to ensure organizational goals are met.</w:t>
      </w:r>
    </w:p>
    <w:p w14:paraId="725E049A" w14:textId="77777777" w:rsidR="007D19F4" w:rsidRPr="00E50E66" w:rsidRDefault="009263C4" w:rsidP="00E50E66">
      <w:pPr>
        <w:numPr>
          <w:ilvl w:val="0"/>
          <w:numId w:val="11"/>
        </w:numPr>
        <w:tabs>
          <w:tab w:val="left" w:pos="8910"/>
        </w:tabs>
        <w:ind w:right="-270"/>
        <w:rPr>
          <w:rFonts w:ascii="Times New Roman" w:hAnsi="Times New Roman"/>
          <w:snapToGrid w:val="0"/>
          <w:szCs w:val="24"/>
        </w:rPr>
      </w:pPr>
      <w:r w:rsidRPr="00E50E66">
        <w:rPr>
          <w:rFonts w:ascii="Times New Roman" w:hAnsi="Times New Roman"/>
          <w:snapToGrid w:val="0"/>
          <w:szCs w:val="24"/>
        </w:rPr>
        <w:t>Assist senior staff in researching, preparing</w:t>
      </w:r>
      <w:r w:rsidR="007D19F4" w:rsidRPr="00E50E66">
        <w:rPr>
          <w:rFonts w:ascii="Times New Roman" w:hAnsi="Times New Roman"/>
          <w:snapToGrid w:val="0"/>
          <w:szCs w:val="24"/>
        </w:rPr>
        <w:t xml:space="preserve">, </w:t>
      </w:r>
      <w:r w:rsidRPr="00E50E66">
        <w:rPr>
          <w:rFonts w:ascii="Times New Roman" w:hAnsi="Times New Roman"/>
          <w:snapToGrid w:val="0"/>
          <w:szCs w:val="24"/>
        </w:rPr>
        <w:t xml:space="preserve">and monitoring project budgets </w:t>
      </w:r>
      <w:r w:rsidR="007D19F4" w:rsidRPr="00E50E66">
        <w:rPr>
          <w:rFonts w:ascii="Times New Roman" w:hAnsi="Times New Roman"/>
          <w:snapToGrid w:val="0"/>
          <w:szCs w:val="24"/>
        </w:rPr>
        <w:t>and schedules to ensure projects are comp</w:t>
      </w:r>
      <w:r w:rsidRPr="00E50E66">
        <w:rPr>
          <w:rFonts w:ascii="Times New Roman" w:hAnsi="Times New Roman"/>
          <w:snapToGrid w:val="0"/>
          <w:szCs w:val="24"/>
        </w:rPr>
        <w:t>leted on time and within budget.  Assist in processing and tracking payables.</w:t>
      </w:r>
    </w:p>
    <w:p w14:paraId="1BE3889A" w14:textId="77777777" w:rsidR="007D19F4" w:rsidRPr="00E50E66" w:rsidRDefault="009263C4" w:rsidP="00E50E66">
      <w:pPr>
        <w:numPr>
          <w:ilvl w:val="0"/>
          <w:numId w:val="11"/>
        </w:numPr>
        <w:tabs>
          <w:tab w:val="left" w:pos="8910"/>
        </w:tabs>
        <w:ind w:right="-270"/>
        <w:rPr>
          <w:rFonts w:ascii="Times New Roman" w:hAnsi="Times New Roman"/>
          <w:snapToGrid w:val="0"/>
          <w:szCs w:val="24"/>
        </w:rPr>
      </w:pPr>
      <w:r w:rsidRPr="00E50E66">
        <w:rPr>
          <w:rFonts w:ascii="Times New Roman" w:hAnsi="Times New Roman"/>
          <w:snapToGrid w:val="0"/>
          <w:szCs w:val="24"/>
        </w:rPr>
        <w:t>Assist senior staff in researching</w:t>
      </w:r>
      <w:r w:rsidR="007D19F4" w:rsidRPr="00E50E66">
        <w:rPr>
          <w:rFonts w:ascii="Times New Roman" w:hAnsi="Times New Roman"/>
          <w:snapToGrid w:val="0"/>
          <w:szCs w:val="24"/>
        </w:rPr>
        <w:t>, develop</w:t>
      </w:r>
      <w:r w:rsidRPr="00E50E66">
        <w:rPr>
          <w:rFonts w:ascii="Times New Roman" w:hAnsi="Times New Roman"/>
          <w:snapToGrid w:val="0"/>
          <w:szCs w:val="24"/>
        </w:rPr>
        <w:t>ing</w:t>
      </w:r>
      <w:r w:rsidR="007D19F4" w:rsidRPr="00E50E66">
        <w:rPr>
          <w:rFonts w:ascii="Times New Roman" w:hAnsi="Times New Roman"/>
          <w:snapToGrid w:val="0"/>
          <w:szCs w:val="24"/>
        </w:rPr>
        <w:t xml:space="preserve">, </w:t>
      </w:r>
      <w:r w:rsidR="00207885" w:rsidRPr="00E50E66">
        <w:rPr>
          <w:rFonts w:ascii="Times New Roman" w:hAnsi="Times New Roman"/>
          <w:snapToGrid w:val="0"/>
          <w:szCs w:val="24"/>
        </w:rPr>
        <w:t xml:space="preserve">applying for, closing, and administering </w:t>
      </w:r>
      <w:r w:rsidRPr="00E50E66">
        <w:rPr>
          <w:rFonts w:ascii="Times New Roman" w:hAnsi="Times New Roman"/>
          <w:snapToGrid w:val="0"/>
          <w:szCs w:val="24"/>
        </w:rPr>
        <w:t xml:space="preserve">funding </w:t>
      </w:r>
      <w:r w:rsidR="007D19F4" w:rsidRPr="00E50E66">
        <w:rPr>
          <w:rFonts w:ascii="Times New Roman" w:hAnsi="Times New Roman"/>
          <w:snapToGrid w:val="0"/>
          <w:szCs w:val="24"/>
        </w:rPr>
        <w:t xml:space="preserve">sources to support </w:t>
      </w:r>
      <w:r w:rsidR="00686616" w:rsidRPr="00E50E66">
        <w:rPr>
          <w:rFonts w:ascii="Times New Roman" w:hAnsi="Times New Roman"/>
          <w:snapToGrid w:val="0"/>
          <w:szCs w:val="24"/>
        </w:rPr>
        <w:t xml:space="preserve">development </w:t>
      </w:r>
      <w:r w:rsidR="007D19F4" w:rsidRPr="00E50E66">
        <w:rPr>
          <w:rFonts w:ascii="Times New Roman" w:hAnsi="Times New Roman"/>
          <w:snapToGrid w:val="0"/>
          <w:szCs w:val="24"/>
        </w:rPr>
        <w:t>including</w:t>
      </w:r>
      <w:r w:rsidR="00686616" w:rsidRPr="00E50E66">
        <w:rPr>
          <w:rFonts w:ascii="Times New Roman" w:hAnsi="Times New Roman"/>
          <w:snapToGrid w:val="0"/>
          <w:szCs w:val="24"/>
        </w:rPr>
        <w:t xml:space="preserve"> (</w:t>
      </w:r>
      <w:r w:rsidR="007D19F4" w:rsidRPr="00E50E66">
        <w:rPr>
          <w:rFonts w:ascii="Times New Roman" w:hAnsi="Times New Roman"/>
          <w:snapToGrid w:val="0"/>
          <w:szCs w:val="24"/>
        </w:rPr>
        <w:t>but not limited to</w:t>
      </w:r>
      <w:r w:rsidR="00686616" w:rsidRPr="00E50E66">
        <w:rPr>
          <w:rFonts w:ascii="Times New Roman" w:hAnsi="Times New Roman"/>
          <w:snapToGrid w:val="0"/>
          <w:szCs w:val="24"/>
        </w:rPr>
        <w:t>)</w:t>
      </w:r>
      <w:r w:rsidR="007D19F4" w:rsidRPr="00E50E66">
        <w:rPr>
          <w:rFonts w:ascii="Times New Roman" w:hAnsi="Times New Roman"/>
          <w:snapToGrid w:val="0"/>
          <w:szCs w:val="24"/>
        </w:rPr>
        <w:t xml:space="preserve">:  Low Income Housing Tax Credits, </w:t>
      </w:r>
      <w:r w:rsidR="004A5EEB" w:rsidRPr="00E50E66">
        <w:rPr>
          <w:rFonts w:ascii="Times New Roman" w:hAnsi="Times New Roman"/>
          <w:snapToGrid w:val="0"/>
          <w:szCs w:val="24"/>
        </w:rPr>
        <w:t>tax exempt bonds, State and Local loans, conventional loans, and grants</w:t>
      </w:r>
      <w:r w:rsidRPr="00E50E66">
        <w:rPr>
          <w:rFonts w:ascii="Times New Roman" w:hAnsi="Times New Roman"/>
          <w:snapToGrid w:val="0"/>
          <w:szCs w:val="24"/>
        </w:rPr>
        <w:t>.</w:t>
      </w:r>
    </w:p>
    <w:p w14:paraId="02FC2AC8" w14:textId="77777777" w:rsidR="00B93A2F" w:rsidRPr="00E50E66" w:rsidRDefault="00B93A2F" w:rsidP="00B93A2F">
      <w:pPr>
        <w:widowControl w:val="0"/>
        <w:numPr>
          <w:ilvl w:val="0"/>
          <w:numId w:val="11"/>
        </w:numPr>
        <w:rPr>
          <w:rFonts w:ascii="Times New Roman" w:hAnsi="Times New Roman"/>
          <w:snapToGrid w:val="0"/>
          <w:szCs w:val="24"/>
        </w:rPr>
      </w:pPr>
      <w:r w:rsidRPr="00E50E66">
        <w:rPr>
          <w:rFonts w:ascii="Times New Roman" w:hAnsi="Times New Roman"/>
          <w:snapToGrid w:val="0"/>
          <w:szCs w:val="24"/>
        </w:rPr>
        <w:t>Assist senior staff in managing the design process in order to meet organizational objectives, budget, and schedule.</w:t>
      </w:r>
    </w:p>
    <w:p w14:paraId="1F01DBED" w14:textId="77777777" w:rsidR="00B93A2F" w:rsidRPr="00E50E66" w:rsidRDefault="00B93A2F" w:rsidP="00B93A2F">
      <w:pPr>
        <w:numPr>
          <w:ilvl w:val="0"/>
          <w:numId w:val="11"/>
        </w:numPr>
        <w:tabs>
          <w:tab w:val="left" w:pos="8910"/>
        </w:tabs>
        <w:ind w:right="-270"/>
        <w:rPr>
          <w:rFonts w:ascii="Times New Roman" w:hAnsi="Times New Roman"/>
          <w:szCs w:val="24"/>
        </w:rPr>
      </w:pPr>
      <w:r w:rsidRPr="00E50E66">
        <w:rPr>
          <w:rFonts w:ascii="Times New Roman" w:hAnsi="Times New Roman"/>
          <w:snapToGrid w:val="0"/>
          <w:szCs w:val="24"/>
        </w:rPr>
        <w:t>Assist senior staff to secure all required governmental and utility approvals including entitlements and building permits.</w:t>
      </w:r>
    </w:p>
    <w:p w14:paraId="255EDF74" w14:textId="77777777" w:rsidR="00B93A2F" w:rsidRPr="00E50E66" w:rsidRDefault="00B93A2F" w:rsidP="00B93A2F">
      <w:pPr>
        <w:widowControl w:val="0"/>
        <w:numPr>
          <w:ilvl w:val="0"/>
          <w:numId w:val="11"/>
        </w:numPr>
        <w:rPr>
          <w:rFonts w:ascii="Times New Roman" w:hAnsi="Times New Roman"/>
          <w:snapToGrid w:val="0"/>
          <w:szCs w:val="24"/>
        </w:rPr>
      </w:pPr>
      <w:r w:rsidRPr="00E50E66">
        <w:rPr>
          <w:rFonts w:ascii="Times New Roman" w:hAnsi="Times New Roman"/>
          <w:snapToGrid w:val="0"/>
          <w:szCs w:val="24"/>
        </w:rPr>
        <w:t xml:space="preserve">Assist senior staff in managing the construction process to ensure completion of high-quality developments on time and within budget. </w:t>
      </w:r>
    </w:p>
    <w:p w14:paraId="43AF3324" w14:textId="77777777" w:rsidR="00417F28" w:rsidRPr="00E50E66" w:rsidRDefault="00207885" w:rsidP="00E50E66">
      <w:pPr>
        <w:numPr>
          <w:ilvl w:val="0"/>
          <w:numId w:val="11"/>
        </w:numPr>
        <w:tabs>
          <w:tab w:val="left" w:pos="8910"/>
        </w:tabs>
        <w:ind w:right="-270"/>
        <w:rPr>
          <w:rFonts w:ascii="Times New Roman" w:hAnsi="Times New Roman"/>
          <w:snapToGrid w:val="0"/>
          <w:szCs w:val="24"/>
        </w:rPr>
      </w:pPr>
      <w:r w:rsidRPr="00E50E66">
        <w:rPr>
          <w:rFonts w:ascii="Times New Roman" w:hAnsi="Times New Roman"/>
          <w:snapToGrid w:val="0"/>
          <w:szCs w:val="24"/>
        </w:rPr>
        <w:lastRenderedPageBreak/>
        <w:t xml:space="preserve">Assist senior staff with </w:t>
      </w:r>
      <w:r w:rsidR="00417F28" w:rsidRPr="00E50E66">
        <w:rPr>
          <w:rFonts w:ascii="Times New Roman" w:hAnsi="Times New Roman"/>
          <w:snapToGrid w:val="0"/>
          <w:szCs w:val="24"/>
        </w:rPr>
        <w:t>external stakeholder involvement, including attending/coordinating community meetings, planning sessions, public hearings, and other events as required.</w:t>
      </w:r>
    </w:p>
    <w:p w14:paraId="3349C94A" w14:textId="77777777" w:rsidR="004A5EEB" w:rsidRPr="00E50E66" w:rsidRDefault="00207885" w:rsidP="00E50E66">
      <w:pPr>
        <w:widowControl w:val="0"/>
        <w:numPr>
          <w:ilvl w:val="0"/>
          <w:numId w:val="11"/>
        </w:numPr>
        <w:rPr>
          <w:rFonts w:ascii="Times New Roman" w:hAnsi="Times New Roman"/>
          <w:snapToGrid w:val="0"/>
          <w:szCs w:val="24"/>
        </w:rPr>
      </w:pPr>
      <w:r w:rsidRPr="00E50E66">
        <w:rPr>
          <w:rFonts w:ascii="Times New Roman" w:hAnsi="Times New Roman"/>
          <w:snapToGrid w:val="0"/>
          <w:szCs w:val="24"/>
        </w:rPr>
        <w:t xml:space="preserve">Assist in transition of properties </w:t>
      </w:r>
      <w:r w:rsidR="004A5EEB" w:rsidRPr="00E50E66">
        <w:rPr>
          <w:rFonts w:ascii="Times New Roman" w:hAnsi="Times New Roman"/>
          <w:snapToGrid w:val="0"/>
          <w:szCs w:val="24"/>
        </w:rPr>
        <w:t xml:space="preserve">into operations, </w:t>
      </w:r>
      <w:r w:rsidRPr="00E50E66">
        <w:rPr>
          <w:rFonts w:ascii="Times New Roman" w:hAnsi="Times New Roman"/>
          <w:snapToGrid w:val="0"/>
          <w:szCs w:val="24"/>
        </w:rPr>
        <w:t>including</w:t>
      </w:r>
      <w:r w:rsidR="004A5EEB" w:rsidRPr="00E50E66">
        <w:rPr>
          <w:rFonts w:ascii="Times New Roman" w:hAnsi="Times New Roman"/>
          <w:snapToGrid w:val="0"/>
          <w:szCs w:val="24"/>
        </w:rPr>
        <w:t xml:space="preserve"> </w:t>
      </w:r>
      <w:r w:rsidRPr="00E50E66">
        <w:rPr>
          <w:rFonts w:ascii="Times New Roman" w:hAnsi="Times New Roman"/>
          <w:snapToGrid w:val="0"/>
          <w:szCs w:val="24"/>
        </w:rPr>
        <w:t xml:space="preserve">project </w:t>
      </w:r>
      <w:r w:rsidR="004A5EEB" w:rsidRPr="00E50E66">
        <w:rPr>
          <w:rFonts w:ascii="Times New Roman" w:hAnsi="Times New Roman"/>
          <w:snapToGrid w:val="0"/>
          <w:szCs w:val="24"/>
        </w:rPr>
        <w:t>close-out</w:t>
      </w:r>
      <w:r w:rsidRPr="00E50E66">
        <w:rPr>
          <w:rFonts w:ascii="Times New Roman" w:hAnsi="Times New Roman"/>
          <w:snapToGrid w:val="0"/>
          <w:szCs w:val="24"/>
        </w:rPr>
        <w:t xml:space="preserve"> documentation and </w:t>
      </w:r>
      <w:r w:rsidR="004A5EEB" w:rsidRPr="00E50E66">
        <w:rPr>
          <w:rFonts w:ascii="Times New Roman" w:hAnsi="Times New Roman"/>
          <w:snapToGrid w:val="0"/>
          <w:szCs w:val="24"/>
        </w:rPr>
        <w:t xml:space="preserve">transfer </w:t>
      </w:r>
      <w:r w:rsidR="000F4A1C" w:rsidRPr="00E50E66">
        <w:rPr>
          <w:rFonts w:ascii="Times New Roman" w:hAnsi="Times New Roman"/>
          <w:snapToGrid w:val="0"/>
          <w:szCs w:val="24"/>
        </w:rPr>
        <w:t xml:space="preserve">of necessary information </w:t>
      </w:r>
      <w:r w:rsidR="004A5EEB" w:rsidRPr="00E50E66">
        <w:rPr>
          <w:rFonts w:ascii="Times New Roman" w:hAnsi="Times New Roman"/>
          <w:snapToGrid w:val="0"/>
          <w:szCs w:val="24"/>
        </w:rPr>
        <w:t xml:space="preserve">to </w:t>
      </w:r>
      <w:r w:rsidR="000F4A1C" w:rsidRPr="00E50E66">
        <w:rPr>
          <w:rFonts w:ascii="Times New Roman" w:hAnsi="Times New Roman"/>
          <w:snapToGrid w:val="0"/>
          <w:szCs w:val="24"/>
        </w:rPr>
        <w:t>d</w:t>
      </w:r>
      <w:r w:rsidR="004A5EEB" w:rsidRPr="00E50E66">
        <w:rPr>
          <w:rFonts w:ascii="Times New Roman" w:hAnsi="Times New Roman"/>
          <w:snapToGrid w:val="0"/>
          <w:szCs w:val="24"/>
        </w:rPr>
        <w:t xml:space="preserve">epartments that will be responsible </w:t>
      </w:r>
      <w:r w:rsidR="000F4A1C" w:rsidRPr="00E50E66">
        <w:rPr>
          <w:rFonts w:ascii="Times New Roman" w:hAnsi="Times New Roman"/>
          <w:snapToGrid w:val="0"/>
          <w:szCs w:val="24"/>
        </w:rPr>
        <w:t xml:space="preserve">for </w:t>
      </w:r>
      <w:r w:rsidR="004A5EEB" w:rsidRPr="00E50E66">
        <w:rPr>
          <w:rFonts w:ascii="Times New Roman" w:hAnsi="Times New Roman"/>
          <w:snapToGrid w:val="0"/>
          <w:szCs w:val="24"/>
        </w:rPr>
        <w:t>property</w:t>
      </w:r>
      <w:r w:rsidR="000F4A1C" w:rsidRPr="00E50E66">
        <w:rPr>
          <w:rFonts w:ascii="Times New Roman" w:hAnsi="Times New Roman"/>
          <w:snapToGrid w:val="0"/>
          <w:szCs w:val="24"/>
        </w:rPr>
        <w:t xml:space="preserve"> operations</w:t>
      </w:r>
      <w:r w:rsidR="004A5EEB" w:rsidRPr="00E50E66">
        <w:rPr>
          <w:rFonts w:ascii="Times New Roman" w:hAnsi="Times New Roman"/>
          <w:snapToGrid w:val="0"/>
          <w:szCs w:val="24"/>
        </w:rPr>
        <w:t>.</w:t>
      </w:r>
    </w:p>
    <w:p w14:paraId="30BBF439" w14:textId="77777777" w:rsidR="00417F28" w:rsidRPr="00E50E66" w:rsidRDefault="00207885" w:rsidP="00E50E66">
      <w:pPr>
        <w:widowControl w:val="0"/>
        <w:numPr>
          <w:ilvl w:val="0"/>
          <w:numId w:val="11"/>
        </w:numPr>
        <w:rPr>
          <w:rFonts w:ascii="Times New Roman" w:hAnsi="Times New Roman"/>
          <w:szCs w:val="24"/>
        </w:rPr>
      </w:pPr>
      <w:r w:rsidRPr="00E50E66">
        <w:rPr>
          <w:rFonts w:ascii="Times New Roman" w:hAnsi="Times New Roman"/>
          <w:snapToGrid w:val="0"/>
          <w:szCs w:val="24"/>
        </w:rPr>
        <w:t xml:space="preserve">Assist senior staff </w:t>
      </w:r>
      <w:r w:rsidR="00B93A2F">
        <w:rPr>
          <w:rFonts w:ascii="Times New Roman" w:hAnsi="Times New Roman"/>
          <w:snapToGrid w:val="0"/>
          <w:szCs w:val="24"/>
        </w:rPr>
        <w:t xml:space="preserve">to identify and evaluate </w:t>
      </w:r>
      <w:r w:rsidR="003F3183" w:rsidRPr="00E50E66">
        <w:rPr>
          <w:rFonts w:ascii="Times New Roman" w:hAnsi="Times New Roman"/>
          <w:snapToGrid w:val="0"/>
          <w:szCs w:val="24"/>
        </w:rPr>
        <w:t xml:space="preserve">potential </w:t>
      </w:r>
      <w:r w:rsidRPr="00E50E66">
        <w:rPr>
          <w:rFonts w:ascii="Times New Roman" w:hAnsi="Times New Roman"/>
          <w:snapToGrid w:val="0"/>
          <w:szCs w:val="24"/>
        </w:rPr>
        <w:t xml:space="preserve">new </w:t>
      </w:r>
      <w:r w:rsidR="000F4A1C" w:rsidRPr="00E50E66">
        <w:rPr>
          <w:rFonts w:ascii="Times New Roman" w:hAnsi="Times New Roman"/>
          <w:snapToGrid w:val="0"/>
          <w:szCs w:val="24"/>
        </w:rPr>
        <w:t xml:space="preserve">development opportunities.  </w:t>
      </w:r>
      <w:r w:rsidRPr="00E50E66">
        <w:rPr>
          <w:rFonts w:ascii="Times New Roman" w:hAnsi="Times New Roman"/>
          <w:snapToGrid w:val="0"/>
          <w:szCs w:val="24"/>
        </w:rPr>
        <w:t xml:space="preserve">Assist in </w:t>
      </w:r>
      <w:r w:rsidR="000F4A1C" w:rsidRPr="00E50E66">
        <w:rPr>
          <w:rFonts w:ascii="Times New Roman" w:hAnsi="Times New Roman"/>
          <w:szCs w:val="24"/>
        </w:rPr>
        <w:t>acquisition of new properties and development opportunities.</w:t>
      </w:r>
      <w:r w:rsidR="00417F28" w:rsidRPr="00E50E66">
        <w:rPr>
          <w:rFonts w:ascii="Times New Roman" w:hAnsi="Times New Roman"/>
          <w:snapToGrid w:val="0"/>
          <w:szCs w:val="24"/>
        </w:rPr>
        <w:t xml:space="preserve"> </w:t>
      </w:r>
    </w:p>
    <w:p w14:paraId="35950E77" w14:textId="77777777" w:rsidR="00011DC0" w:rsidRPr="00E50E66" w:rsidRDefault="00011DC0" w:rsidP="00E50E66">
      <w:pPr>
        <w:widowControl w:val="0"/>
        <w:numPr>
          <w:ilvl w:val="0"/>
          <w:numId w:val="11"/>
        </w:numPr>
        <w:rPr>
          <w:rFonts w:ascii="Times New Roman" w:hAnsi="Times New Roman"/>
          <w:snapToGrid w:val="0"/>
          <w:szCs w:val="24"/>
        </w:rPr>
      </w:pPr>
      <w:r w:rsidRPr="00E50E66">
        <w:rPr>
          <w:rFonts w:ascii="Times New Roman" w:hAnsi="Times New Roman"/>
          <w:szCs w:val="24"/>
        </w:rPr>
        <w:t xml:space="preserve">Attend EBALDC organizational, departmental and board </w:t>
      </w:r>
      <w:r w:rsidR="000F4A1C" w:rsidRPr="00E50E66">
        <w:rPr>
          <w:rFonts w:ascii="Times New Roman" w:hAnsi="Times New Roman"/>
          <w:szCs w:val="24"/>
        </w:rPr>
        <w:t xml:space="preserve">meetings </w:t>
      </w:r>
      <w:r w:rsidRPr="00E50E66">
        <w:rPr>
          <w:rFonts w:ascii="Times New Roman" w:hAnsi="Times New Roman"/>
          <w:szCs w:val="24"/>
        </w:rPr>
        <w:t>as needed.</w:t>
      </w:r>
    </w:p>
    <w:p w14:paraId="3258CA51" w14:textId="77777777" w:rsidR="00011DC0" w:rsidRPr="00E50E66" w:rsidRDefault="00011DC0" w:rsidP="00E50E66">
      <w:pPr>
        <w:widowControl w:val="0"/>
        <w:numPr>
          <w:ilvl w:val="0"/>
          <w:numId w:val="11"/>
        </w:numPr>
        <w:rPr>
          <w:rFonts w:ascii="Times New Roman" w:hAnsi="Times New Roman"/>
          <w:snapToGrid w:val="0"/>
          <w:szCs w:val="24"/>
        </w:rPr>
      </w:pPr>
      <w:r w:rsidRPr="00E50E66">
        <w:rPr>
          <w:rFonts w:ascii="Times New Roman" w:hAnsi="Times New Roman"/>
          <w:snapToGrid w:val="0"/>
          <w:szCs w:val="24"/>
        </w:rPr>
        <w:t xml:space="preserve">Attend training and industry conferences that are recommended by </w:t>
      </w:r>
      <w:r w:rsidR="000F4A1C" w:rsidRPr="00E50E66">
        <w:rPr>
          <w:rFonts w:ascii="Times New Roman" w:hAnsi="Times New Roman"/>
          <w:snapToGrid w:val="0"/>
          <w:szCs w:val="24"/>
        </w:rPr>
        <w:t>supervisor</w:t>
      </w:r>
      <w:r w:rsidRPr="00E50E66">
        <w:rPr>
          <w:rFonts w:ascii="Times New Roman" w:hAnsi="Times New Roman"/>
          <w:snapToGrid w:val="0"/>
          <w:szCs w:val="24"/>
        </w:rPr>
        <w:t>.</w:t>
      </w:r>
    </w:p>
    <w:p w14:paraId="13564C29" w14:textId="77777777" w:rsidR="00011DC0" w:rsidRPr="00E50E66" w:rsidRDefault="00011DC0" w:rsidP="00E50E66">
      <w:pPr>
        <w:widowControl w:val="0"/>
        <w:numPr>
          <w:ilvl w:val="0"/>
          <w:numId w:val="11"/>
        </w:numPr>
        <w:rPr>
          <w:rFonts w:ascii="Times New Roman" w:hAnsi="Times New Roman"/>
          <w:snapToGrid w:val="0"/>
          <w:szCs w:val="24"/>
        </w:rPr>
      </w:pPr>
      <w:r w:rsidRPr="00E50E66">
        <w:rPr>
          <w:rFonts w:ascii="Times New Roman" w:hAnsi="Times New Roman"/>
          <w:szCs w:val="24"/>
        </w:rPr>
        <w:t>Other projects as assigned by RED Director</w:t>
      </w:r>
      <w:r w:rsidR="000F4A1C" w:rsidRPr="00E50E66">
        <w:rPr>
          <w:rFonts w:ascii="Times New Roman" w:hAnsi="Times New Roman"/>
          <w:szCs w:val="24"/>
        </w:rPr>
        <w:t xml:space="preserve"> or supervisor</w:t>
      </w:r>
      <w:r w:rsidRPr="00E50E66">
        <w:rPr>
          <w:rFonts w:ascii="Times New Roman" w:hAnsi="Times New Roman"/>
          <w:szCs w:val="24"/>
        </w:rPr>
        <w:t>.</w:t>
      </w:r>
      <w:r w:rsidRPr="00E50E66">
        <w:rPr>
          <w:rFonts w:ascii="Times New Roman" w:hAnsi="Times New Roman"/>
          <w:szCs w:val="24"/>
        </w:rPr>
        <w:tab/>
      </w:r>
    </w:p>
    <w:p w14:paraId="70B4865A" w14:textId="77777777" w:rsidR="00011DC0" w:rsidRPr="00E50E66" w:rsidRDefault="00011DC0" w:rsidP="00E50E66">
      <w:pPr>
        <w:rPr>
          <w:rFonts w:ascii="Times New Roman" w:hAnsi="Times New Roman"/>
          <w:szCs w:val="24"/>
        </w:rPr>
      </w:pPr>
    </w:p>
    <w:p w14:paraId="58931325" w14:textId="77777777" w:rsidR="00011DC0" w:rsidRPr="00E50E66" w:rsidRDefault="00E50E66" w:rsidP="00E50E66">
      <w:pPr>
        <w:tabs>
          <w:tab w:val="left" w:pos="738"/>
        </w:tabs>
        <w:rPr>
          <w:rFonts w:ascii="Times New Roman" w:hAnsi="Times New Roman"/>
          <w:szCs w:val="24"/>
        </w:rPr>
      </w:pPr>
      <w:r w:rsidRPr="00E50E66">
        <w:rPr>
          <w:rFonts w:ascii="Times New Roman" w:hAnsi="Times New Roman"/>
          <w:szCs w:val="24"/>
          <w:u w:val="single"/>
        </w:rPr>
        <w:t>Require</w:t>
      </w:r>
      <w:r>
        <w:rPr>
          <w:rFonts w:ascii="Times New Roman" w:hAnsi="Times New Roman"/>
          <w:szCs w:val="24"/>
          <w:u w:val="single"/>
        </w:rPr>
        <w:t>d Qualifications</w:t>
      </w:r>
      <w:r w:rsidR="00011DC0" w:rsidRPr="00E50E66">
        <w:rPr>
          <w:rFonts w:ascii="Times New Roman" w:hAnsi="Times New Roman"/>
          <w:szCs w:val="24"/>
        </w:rPr>
        <w:t>:</w:t>
      </w:r>
    </w:p>
    <w:p w14:paraId="1D525460" w14:textId="77777777" w:rsidR="00207885" w:rsidRDefault="00207885" w:rsidP="00E50E66">
      <w:pPr>
        <w:pStyle w:val="ListParagraph"/>
        <w:numPr>
          <w:ilvl w:val="0"/>
          <w:numId w:val="13"/>
        </w:numPr>
        <w:rPr>
          <w:rFonts w:ascii="Times New Roman" w:hAnsi="Times New Roman"/>
        </w:rPr>
      </w:pPr>
      <w:r w:rsidRPr="00E50E66">
        <w:rPr>
          <w:rFonts w:ascii="Times New Roman" w:hAnsi="Times New Roman"/>
        </w:rPr>
        <w:t>Strong interpersonal skills, including strength in both verbal and written communication.</w:t>
      </w:r>
      <w:r w:rsidR="006D7E50">
        <w:rPr>
          <w:rFonts w:ascii="Times New Roman" w:hAnsi="Times New Roman"/>
        </w:rPr>
        <w:t xml:space="preserve">  Ability to communicate clearly and diplomatically.</w:t>
      </w:r>
    </w:p>
    <w:p w14:paraId="7A7BA9DC" w14:textId="77777777" w:rsidR="00207885" w:rsidRDefault="00207885" w:rsidP="00E50E66">
      <w:pPr>
        <w:pStyle w:val="ListParagraph"/>
        <w:numPr>
          <w:ilvl w:val="0"/>
          <w:numId w:val="13"/>
        </w:numPr>
        <w:rPr>
          <w:rFonts w:ascii="Times New Roman" w:hAnsi="Times New Roman"/>
        </w:rPr>
      </w:pPr>
      <w:r w:rsidRPr="00E50E66">
        <w:rPr>
          <w:rFonts w:ascii="Times New Roman" w:hAnsi="Times New Roman"/>
        </w:rPr>
        <w:t xml:space="preserve">Careful attention to </w:t>
      </w:r>
      <w:r w:rsidR="00B93A2F">
        <w:rPr>
          <w:rFonts w:ascii="Times New Roman" w:hAnsi="Times New Roman"/>
        </w:rPr>
        <w:t>detail.  T</w:t>
      </w:r>
      <w:r w:rsidR="006D7E50">
        <w:rPr>
          <w:rFonts w:ascii="Times New Roman" w:hAnsi="Times New Roman"/>
        </w:rPr>
        <w:t xml:space="preserve">houghtful, methodical, </w:t>
      </w:r>
      <w:r w:rsidR="00B93A2F">
        <w:rPr>
          <w:rFonts w:ascii="Times New Roman" w:hAnsi="Times New Roman"/>
        </w:rPr>
        <w:t>and well-organized approach to work.</w:t>
      </w:r>
    </w:p>
    <w:p w14:paraId="75304598" w14:textId="77777777" w:rsidR="00B93A2F" w:rsidRPr="00E50E66" w:rsidRDefault="00B93A2F" w:rsidP="00B93A2F">
      <w:pPr>
        <w:numPr>
          <w:ilvl w:val="0"/>
          <w:numId w:val="13"/>
        </w:numPr>
        <w:rPr>
          <w:rFonts w:ascii="Times New Roman" w:hAnsi="Times New Roman"/>
        </w:rPr>
      </w:pPr>
      <w:r>
        <w:rPr>
          <w:rFonts w:ascii="Times New Roman" w:hAnsi="Times New Roman"/>
        </w:rPr>
        <w:t xml:space="preserve">Ability to demonstrate sound judgement.  </w:t>
      </w:r>
      <w:r w:rsidRPr="00E50E66">
        <w:rPr>
          <w:rFonts w:ascii="Times New Roman" w:hAnsi="Times New Roman"/>
        </w:rPr>
        <w:t>Proactive about seeking assistance and guidance from</w:t>
      </w:r>
      <w:r>
        <w:rPr>
          <w:rFonts w:ascii="Times New Roman" w:hAnsi="Times New Roman"/>
        </w:rPr>
        <w:t xml:space="preserve"> senior staff</w:t>
      </w:r>
      <w:r w:rsidRPr="00E50E66">
        <w:rPr>
          <w:rFonts w:ascii="Times New Roman" w:hAnsi="Times New Roman"/>
        </w:rPr>
        <w:t xml:space="preserve"> when encountering unfamiliar tasks and situations.</w:t>
      </w:r>
    </w:p>
    <w:p w14:paraId="57EACEFB" w14:textId="77777777" w:rsidR="00E50E66" w:rsidRPr="006D7E50" w:rsidRDefault="00E50E66" w:rsidP="006D7E50">
      <w:pPr>
        <w:numPr>
          <w:ilvl w:val="0"/>
          <w:numId w:val="13"/>
        </w:numPr>
        <w:tabs>
          <w:tab w:val="left" w:pos="738"/>
        </w:tabs>
        <w:rPr>
          <w:rFonts w:ascii="Times New Roman" w:hAnsi="Times New Roman"/>
        </w:rPr>
      </w:pPr>
      <w:r w:rsidRPr="006D7E50">
        <w:rPr>
          <w:rFonts w:ascii="Times New Roman" w:hAnsi="Times New Roman"/>
        </w:rPr>
        <w:t>Ability to balance competing priorities and work successfully to tight deadlines.</w:t>
      </w:r>
      <w:r w:rsidR="006D7E50" w:rsidRPr="006D7E50">
        <w:rPr>
          <w:rFonts w:ascii="Times New Roman" w:hAnsi="Times New Roman"/>
        </w:rPr>
        <w:t xml:space="preserve"> </w:t>
      </w:r>
      <w:r w:rsidR="00B93A2F">
        <w:rPr>
          <w:rFonts w:ascii="Times New Roman" w:hAnsi="Times New Roman"/>
        </w:rPr>
        <w:t>D</w:t>
      </w:r>
      <w:r w:rsidR="006D7E50">
        <w:rPr>
          <w:rFonts w:ascii="Times New Roman" w:hAnsi="Times New Roman"/>
        </w:rPr>
        <w:t>emonstrate</w:t>
      </w:r>
      <w:r w:rsidR="00B93A2F">
        <w:rPr>
          <w:rFonts w:ascii="Times New Roman" w:hAnsi="Times New Roman"/>
        </w:rPr>
        <w:t>s</w:t>
      </w:r>
      <w:r w:rsidR="006D7E50">
        <w:rPr>
          <w:rFonts w:ascii="Times New Roman" w:hAnsi="Times New Roman"/>
        </w:rPr>
        <w:t xml:space="preserve"> a proactive approach to daily tasks.</w:t>
      </w:r>
    </w:p>
    <w:p w14:paraId="66134946" w14:textId="77777777" w:rsidR="006D7E50" w:rsidRPr="00E50E66" w:rsidRDefault="00B93A2F" w:rsidP="006D7E50">
      <w:pPr>
        <w:numPr>
          <w:ilvl w:val="0"/>
          <w:numId w:val="13"/>
        </w:numPr>
        <w:rPr>
          <w:rFonts w:ascii="Times New Roman" w:hAnsi="Times New Roman"/>
        </w:rPr>
      </w:pPr>
      <w:r>
        <w:rPr>
          <w:rFonts w:ascii="Times New Roman" w:hAnsi="Times New Roman"/>
        </w:rPr>
        <w:t xml:space="preserve">Strong </w:t>
      </w:r>
      <w:r w:rsidR="006D7E50" w:rsidRPr="00E50E66">
        <w:rPr>
          <w:rFonts w:ascii="Times New Roman" w:hAnsi="Times New Roman"/>
        </w:rPr>
        <w:t>problem-solvi</w:t>
      </w:r>
      <w:r w:rsidR="00C21F0C">
        <w:rPr>
          <w:rFonts w:ascii="Times New Roman" w:hAnsi="Times New Roman"/>
        </w:rPr>
        <w:t>ng skills</w:t>
      </w:r>
      <w:r w:rsidR="006D7E50" w:rsidRPr="00E50E66">
        <w:rPr>
          <w:rFonts w:ascii="Times New Roman" w:hAnsi="Times New Roman"/>
        </w:rPr>
        <w:t>.</w:t>
      </w:r>
    </w:p>
    <w:p w14:paraId="0CEEF752" w14:textId="77777777" w:rsidR="00C21F0C" w:rsidRPr="00E50E66" w:rsidRDefault="00C21F0C" w:rsidP="00C21F0C">
      <w:pPr>
        <w:numPr>
          <w:ilvl w:val="0"/>
          <w:numId w:val="13"/>
        </w:numPr>
        <w:tabs>
          <w:tab w:val="left" w:pos="738"/>
        </w:tabs>
        <w:rPr>
          <w:rFonts w:ascii="Times New Roman" w:hAnsi="Times New Roman"/>
        </w:rPr>
      </w:pPr>
      <w:r w:rsidRPr="00E50E66">
        <w:rPr>
          <w:rFonts w:ascii="Times New Roman" w:hAnsi="Times New Roman"/>
        </w:rPr>
        <w:t>Ability to work well in</w:t>
      </w:r>
      <w:r>
        <w:rPr>
          <w:rFonts w:ascii="Times New Roman" w:hAnsi="Times New Roman"/>
        </w:rPr>
        <w:t xml:space="preserve"> a team and build positive relationships.  </w:t>
      </w:r>
      <w:r w:rsidRPr="00E50E66">
        <w:rPr>
          <w:rFonts w:ascii="Times New Roman" w:hAnsi="Times New Roman"/>
        </w:rPr>
        <w:t>Strong conflict-resolution</w:t>
      </w:r>
      <w:r>
        <w:rPr>
          <w:rFonts w:ascii="Times New Roman" w:hAnsi="Times New Roman"/>
        </w:rPr>
        <w:t xml:space="preserve"> skills.</w:t>
      </w:r>
    </w:p>
    <w:p w14:paraId="4692C60D" w14:textId="77777777" w:rsidR="00E50E66" w:rsidRPr="00E50E66" w:rsidRDefault="00E50E66" w:rsidP="00E50E66">
      <w:pPr>
        <w:numPr>
          <w:ilvl w:val="0"/>
          <w:numId w:val="13"/>
        </w:numPr>
        <w:tabs>
          <w:tab w:val="left" w:pos="738"/>
        </w:tabs>
        <w:rPr>
          <w:rFonts w:ascii="Times New Roman" w:hAnsi="Times New Roman"/>
        </w:rPr>
      </w:pPr>
      <w:r w:rsidRPr="00E50E66">
        <w:rPr>
          <w:rFonts w:ascii="Times New Roman" w:hAnsi="Times New Roman"/>
        </w:rPr>
        <w:t>Ability to adjust to changing situations and work under pressure.</w:t>
      </w:r>
    </w:p>
    <w:p w14:paraId="07C4C295" w14:textId="77777777" w:rsidR="00E50E66" w:rsidRPr="00E50E66" w:rsidRDefault="00E50E66" w:rsidP="00E50E66">
      <w:pPr>
        <w:pStyle w:val="ListParagraph"/>
        <w:numPr>
          <w:ilvl w:val="0"/>
          <w:numId w:val="13"/>
        </w:numPr>
        <w:rPr>
          <w:rFonts w:ascii="Times New Roman" w:hAnsi="Times New Roman"/>
          <w:szCs w:val="24"/>
        </w:rPr>
      </w:pPr>
      <w:r w:rsidRPr="00E50E66">
        <w:rPr>
          <w:rFonts w:ascii="Times New Roman" w:hAnsi="Times New Roman"/>
          <w:szCs w:val="24"/>
        </w:rPr>
        <w:t xml:space="preserve">Interest </w:t>
      </w:r>
      <w:r w:rsidR="006D7E50">
        <w:rPr>
          <w:rFonts w:ascii="Times New Roman" w:hAnsi="Times New Roman"/>
          <w:szCs w:val="24"/>
        </w:rPr>
        <w:t xml:space="preserve">in </w:t>
      </w:r>
      <w:r w:rsidRPr="00E50E66">
        <w:rPr>
          <w:rFonts w:ascii="Times New Roman" w:hAnsi="Times New Roman"/>
          <w:szCs w:val="24"/>
        </w:rPr>
        <w:t xml:space="preserve">and aptitude </w:t>
      </w:r>
      <w:r w:rsidR="006D7E50">
        <w:rPr>
          <w:rFonts w:ascii="Times New Roman" w:hAnsi="Times New Roman"/>
          <w:szCs w:val="24"/>
        </w:rPr>
        <w:t xml:space="preserve">for </w:t>
      </w:r>
      <w:r w:rsidRPr="00E50E66">
        <w:rPr>
          <w:rFonts w:ascii="Times New Roman" w:hAnsi="Times New Roman"/>
          <w:szCs w:val="24"/>
        </w:rPr>
        <w:t>finance</w:t>
      </w:r>
      <w:r w:rsidR="006D7E50">
        <w:rPr>
          <w:rFonts w:ascii="Times New Roman" w:hAnsi="Times New Roman"/>
          <w:szCs w:val="24"/>
        </w:rPr>
        <w:t>.</w:t>
      </w:r>
    </w:p>
    <w:p w14:paraId="22698A26" w14:textId="77777777" w:rsidR="00E50E66" w:rsidRPr="006D7E50" w:rsidRDefault="00E50E66" w:rsidP="00E50E66">
      <w:pPr>
        <w:numPr>
          <w:ilvl w:val="0"/>
          <w:numId w:val="13"/>
        </w:numPr>
        <w:rPr>
          <w:rFonts w:ascii="Times New Roman" w:hAnsi="Times New Roman"/>
        </w:rPr>
      </w:pPr>
      <w:r w:rsidRPr="00E50E66">
        <w:rPr>
          <w:rFonts w:ascii="Times New Roman" w:hAnsi="Times New Roman"/>
          <w:szCs w:val="24"/>
        </w:rPr>
        <w:t xml:space="preserve">Interest </w:t>
      </w:r>
      <w:r w:rsidR="006D7E50">
        <w:rPr>
          <w:rFonts w:ascii="Times New Roman" w:hAnsi="Times New Roman"/>
          <w:szCs w:val="24"/>
        </w:rPr>
        <w:t xml:space="preserve">in </w:t>
      </w:r>
      <w:r w:rsidRPr="00E50E66">
        <w:rPr>
          <w:rFonts w:ascii="Times New Roman" w:hAnsi="Times New Roman"/>
          <w:szCs w:val="24"/>
        </w:rPr>
        <w:t xml:space="preserve">and aptitude </w:t>
      </w:r>
      <w:r w:rsidR="006D7E50">
        <w:rPr>
          <w:rFonts w:ascii="Times New Roman" w:hAnsi="Times New Roman"/>
          <w:szCs w:val="24"/>
        </w:rPr>
        <w:t xml:space="preserve">for </w:t>
      </w:r>
      <w:r w:rsidRPr="00E50E66">
        <w:rPr>
          <w:rFonts w:ascii="Times New Roman" w:hAnsi="Times New Roman"/>
          <w:szCs w:val="24"/>
        </w:rPr>
        <w:t>design and construction</w:t>
      </w:r>
      <w:r w:rsidR="006D7E50">
        <w:rPr>
          <w:rFonts w:ascii="Times New Roman" w:hAnsi="Times New Roman"/>
          <w:szCs w:val="24"/>
        </w:rPr>
        <w:t>.</w:t>
      </w:r>
    </w:p>
    <w:p w14:paraId="45E59A3D" w14:textId="77777777" w:rsidR="006D7E50" w:rsidRDefault="006D7E50" w:rsidP="00E50E66">
      <w:pPr>
        <w:numPr>
          <w:ilvl w:val="0"/>
          <w:numId w:val="13"/>
        </w:numPr>
        <w:rPr>
          <w:rFonts w:ascii="Times New Roman" w:hAnsi="Times New Roman"/>
        </w:rPr>
      </w:pPr>
      <w:r>
        <w:rPr>
          <w:rFonts w:ascii="Times New Roman" w:hAnsi="Times New Roman"/>
          <w:szCs w:val="24"/>
        </w:rPr>
        <w:t>Commitment to community development and social justice.</w:t>
      </w:r>
    </w:p>
    <w:p w14:paraId="145AE61D" w14:textId="77777777" w:rsidR="00E50E66" w:rsidRPr="00E50E66" w:rsidRDefault="00E50E66" w:rsidP="00E50E66">
      <w:pPr>
        <w:numPr>
          <w:ilvl w:val="0"/>
          <w:numId w:val="13"/>
        </w:numPr>
        <w:tabs>
          <w:tab w:val="left" w:pos="738"/>
        </w:tabs>
        <w:rPr>
          <w:rFonts w:ascii="Times New Roman" w:hAnsi="Times New Roman"/>
        </w:rPr>
      </w:pPr>
      <w:r w:rsidRPr="00E50E66">
        <w:rPr>
          <w:rFonts w:ascii="Times New Roman" w:hAnsi="Times New Roman"/>
        </w:rPr>
        <w:t>Proficiency with Microsoft Word and Excel programs.</w:t>
      </w:r>
    </w:p>
    <w:p w14:paraId="7E3A92BD" w14:textId="77777777" w:rsidR="00E50E66" w:rsidRPr="00E50E66" w:rsidRDefault="00E50E66" w:rsidP="00E50E66">
      <w:pPr>
        <w:numPr>
          <w:ilvl w:val="0"/>
          <w:numId w:val="13"/>
        </w:numPr>
        <w:tabs>
          <w:tab w:val="left" w:pos="738"/>
        </w:tabs>
        <w:rPr>
          <w:rFonts w:ascii="Times New Roman" w:hAnsi="Times New Roman"/>
        </w:rPr>
      </w:pPr>
      <w:r w:rsidRPr="00E50E66">
        <w:rPr>
          <w:rFonts w:ascii="Times New Roman" w:hAnsi="Times New Roman"/>
        </w:rPr>
        <w:t>Bachelor’s Degree in Business Administration, Planning, Architecture or a related field.</w:t>
      </w:r>
    </w:p>
    <w:p w14:paraId="281C634F" w14:textId="77777777" w:rsidR="00E50E66" w:rsidRPr="00E50E66" w:rsidRDefault="00E50E66" w:rsidP="00E50E66">
      <w:pPr>
        <w:numPr>
          <w:ilvl w:val="0"/>
          <w:numId w:val="13"/>
        </w:numPr>
        <w:tabs>
          <w:tab w:val="left" w:pos="738"/>
        </w:tabs>
        <w:rPr>
          <w:rFonts w:ascii="Times New Roman" w:hAnsi="Times New Roman"/>
        </w:rPr>
      </w:pPr>
      <w:r w:rsidRPr="00E50E66">
        <w:rPr>
          <w:rFonts w:ascii="Times New Roman" w:hAnsi="Times New Roman"/>
        </w:rPr>
        <w:t>Valid U.S. Driver’s license.</w:t>
      </w:r>
    </w:p>
    <w:p w14:paraId="641A90E8" w14:textId="77777777" w:rsidR="00207885" w:rsidRPr="00E50E66" w:rsidRDefault="00207885" w:rsidP="00E50E66">
      <w:pPr>
        <w:pStyle w:val="ListParagraph"/>
        <w:rPr>
          <w:rFonts w:ascii="Times New Roman" w:hAnsi="Times New Roman"/>
          <w:szCs w:val="24"/>
        </w:rPr>
      </w:pPr>
    </w:p>
    <w:p w14:paraId="6A3611DC" w14:textId="77777777" w:rsidR="00207885" w:rsidRPr="00E50E66" w:rsidRDefault="00207885" w:rsidP="00E50E66">
      <w:pPr>
        <w:tabs>
          <w:tab w:val="left" w:pos="738"/>
        </w:tabs>
        <w:rPr>
          <w:rFonts w:ascii="Times New Roman" w:hAnsi="Times New Roman"/>
          <w:szCs w:val="24"/>
        </w:rPr>
      </w:pPr>
      <w:r w:rsidRPr="00E50E66">
        <w:rPr>
          <w:rFonts w:ascii="Times New Roman" w:hAnsi="Times New Roman"/>
          <w:szCs w:val="24"/>
          <w:u w:val="single"/>
        </w:rPr>
        <w:t xml:space="preserve">Preferred </w:t>
      </w:r>
      <w:r w:rsidR="00E50E66" w:rsidRPr="00E50E66">
        <w:rPr>
          <w:rFonts w:ascii="Times New Roman" w:hAnsi="Times New Roman"/>
          <w:szCs w:val="24"/>
          <w:u w:val="single"/>
        </w:rPr>
        <w:t>Qualifications</w:t>
      </w:r>
      <w:r w:rsidR="00E50E66">
        <w:rPr>
          <w:rFonts w:ascii="Times New Roman" w:hAnsi="Times New Roman"/>
          <w:szCs w:val="24"/>
        </w:rPr>
        <w:t>:</w:t>
      </w:r>
    </w:p>
    <w:p w14:paraId="37580F3F" w14:textId="77777777" w:rsidR="00E50E66" w:rsidRDefault="00E50E66" w:rsidP="00E50E66">
      <w:pPr>
        <w:pStyle w:val="ListParagraph"/>
        <w:numPr>
          <w:ilvl w:val="0"/>
          <w:numId w:val="14"/>
        </w:numPr>
        <w:tabs>
          <w:tab w:val="left" w:pos="738"/>
        </w:tabs>
        <w:rPr>
          <w:rFonts w:ascii="Times New Roman" w:hAnsi="Times New Roman"/>
          <w:szCs w:val="24"/>
        </w:rPr>
      </w:pPr>
      <w:r>
        <w:rPr>
          <w:rFonts w:ascii="Times New Roman" w:hAnsi="Times New Roman"/>
          <w:szCs w:val="24"/>
        </w:rPr>
        <w:t>Familiarity with basic accounting concepts, housing finance, budgets, and the real estate development process.</w:t>
      </w:r>
    </w:p>
    <w:p w14:paraId="484DB40F" w14:textId="77777777" w:rsidR="00E50E66" w:rsidRDefault="00E50E66" w:rsidP="00E50E66">
      <w:pPr>
        <w:pStyle w:val="ListParagraph"/>
        <w:numPr>
          <w:ilvl w:val="0"/>
          <w:numId w:val="14"/>
        </w:numPr>
        <w:tabs>
          <w:tab w:val="left" w:pos="738"/>
        </w:tabs>
        <w:rPr>
          <w:rFonts w:ascii="Times New Roman" w:hAnsi="Times New Roman"/>
          <w:szCs w:val="24"/>
        </w:rPr>
      </w:pPr>
      <w:r>
        <w:rPr>
          <w:rFonts w:ascii="Times New Roman" w:hAnsi="Times New Roman"/>
          <w:szCs w:val="24"/>
        </w:rPr>
        <w:t>Familiarity with business contracts.</w:t>
      </w:r>
    </w:p>
    <w:p w14:paraId="68018AEC" w14:textId="77777777" w:rsidR="00E50E66" w:rsidRDefault="00E50E66" w:rsidP="00E50E66">
      <w:pPr>
        <w:pStyle w:val="ListParagraph"/>
        <w:numPr>
          <w:ilvl w:val="0"/>
          <w:numId w:val="14"/>
        </w:numPr>
        <w:tabs>
          <w:tab w:val="left" w:pos="738"/>
        </w:tabs>
        <w:rPr>
          <w:rFonts w:ascii="Times New Roman" w:hAnsi="Times New Roman"/>
          <w:szCs w:val="24"/>
        </w:rPr>
      </w:pPr>
      <w:r>
        <w:rPr>
          <w:rFonts w:ascii="Times New Roman" w:hAnsi="Times New Roman"/>
          <w:szCs w:val="24"/>
        </w:rPr>
        <w:t>Ab</w:t>
      </w:r>
      <w:r w:rsidR="00A13837" w:rsidRPr="00E50E66">
        <w:rPr>
          <w:rFonts w:ascii="Times New Roman" w:hAnsi="Times New Roman"/>
          <w:szCs w:val="24"/>
        </w:rPr>
        <w:t xml:space="preserve">ility to </w:t>
      </w:r>
      <w:r>
        <w:rPr>
          <w:rFonts w:ascii="Times New Roman" w:hAnsi="Times New Roman"/>
          <w:szCs w:val="24"/>
        </w:rPr>
        <w:t xml:space="preserve">read </w:t>
      </w:r>
      <w:r w:rsidR="003A3D0A">
        <w:rPr>
          <w:rFonts w:ascii="Times New Roman" w:hAnsi="Times New Roman"/>
          <w:szCs w:val="24"/>
        </w:rPr>
        <w:t xml:space="preserve">architectural </w:t>
      </w:r>
      <w:r w:rsidR="00A13837" w:rsidRPr="00E50E66">
        <w:rPr>
          <w:rFonts w:ascii="Times New Roman" w:hAnsi="Times New Roman"/>
          <w:szCs w:val="24"/>
        </w:rPr>
        <w:t>plans, specifications, and other desi</w:t>
      </w:r>
      <w:r>
        <w:rPr>
          <w:rFonts w:ascii="Times New Roman" w:hAnsi="Times New Roman"/>
          <w:szCs w:val="24"/>
        </w:rPr>
        <w:t>gn/construction documentation.</w:t>
      </w:r>
    </w:p>
    <w:p w14:paraId="1E3B7A05" w14:textId="77777777" w:rsidR="00E50E66" w:rsidRDefault="00A13837" w:rsidP="00E50E66">
      <w:pPr>
        <w:pStyle w:val="ListParagraph"/>
        <w:numPr>
          <w:ilvl w:val="0"/>
          <w:numId w:val="14"/>
        </w:numPr>
        <w:tabs>
          <w:tab w:val="left" w:pos="738"/>
        </w:tabs>
        <w:rPr>
          <w:rFonts w:ascii="Times New Roman" w:hAnsi="Times New Roman"/>
          <w:szCs w:val="24"/>
        </w:rPr>
      </w:pPr>
      <w:r w:rsidRPr="00E50E66">
        <w:rPr>
          <w:rFonts w:ascii="Times New Roman" w:hAnsi="Times New Roman"/>
          <w:szCs w:val="24"/>
        </w:rPr>
        <w:t>Familiarity with fundamental construction concepts.</w:t>
      </w:r>
    </w:p>
    <w:p w14:paraId="6AC4D613" w14:textId="7083D8B7" w:rsidR="003A3D0A" w:rsidRPr="005D12C7" w:rsidRDefault="003A3D0A" w:rsidP="00E50E66">
      <w:pPr>
        <w:pStyle w:val="ListParagraph"/>
        <w:numPr>
          <w:ilvl w:val="0"/>
          <w:numId w:val="14"/>
        </w:numPr>
        <w:tabs>
          <w:tab w:val="left" w:pos="738"/>
        </w:tabs>
        <w:rPr>
          <w:rFonts w:ascii="Times New Roman" w:hAnsi="Times New Roman"/>
          <w:szCs w:val="24"/>
        </w:rPr>
      </w:pPr>
      <w:r>
        <w:rPr>
          <w:rFonts w:ascii="Times New Roman" w:hAnsi="Times New Roman"/>
        </w:rPr>
        <w:t xml:space="preserve">Master’s </w:t>
      </w:r>
      <w:r w:rsidRPr="00E50E66">
        <w:rPr>
          <w:rFonts w:ascii="Times New Roman" w:hAnsi="Times New Roman"/>
        </w:rPr>
        <w:t>Degree in Business Administration, Planning, Architecture or a related field.</w:t>
      </w:r>
    </w:p>
    <w:p w14:paraId="0D1DE031" w14:textId="541FBF45" w:rsidR="005D12C7" w:rsidRDefault="005D12C7" w:rsidP="005D12C7">
      <w:pPr>
        <w:tabs>
          <w:tab w:val="left" w:pos="738"/>
        </w:tabs>
        <w:rPr>
          <w:rFonts w:ascii="Times New Roman" w:hAnsi="Times New Roman"/>
          <w:szCs w:val="24"/>
        </w:rPr>
      </w:pPr>
    </w:p>
    <w:p w14:paraId="60BA87D1" w14:textId="091B3EDE" w:rsidR="005D12C7" w:rsidRPr="00E50E66" w:rsidRDefault="005D12C7" w:rsidP="005D12C7">
      <w:pPr>
        <w:tabs>
          <w:tab w:val="left" w:pos="738"/>
        </w:tabs>
        <w:rPr>
          <w:rFonts w:ascii="Times New Roman" w:hAnsi="Times New Roman"/>
          <w:szCs w:val="24"/>
        </w:rPr>
      </w:pPr>
      <w:r>
        <w:rPr>
          <w:rFonts w:ascii="Times New Roman" w:hAnsi="Times New Roman"/>
          <w:szCs w:val="24"/>
          <w:u w:val="single"/>
        </w:rPr>
        <w:t>Benefits</w:t>
      </w:r>
      <w:r>
        <w:rPr>
          <w:rFonts w:ascii="Times New Roman" w:hAnsi="Times New Roman"/>
          <w:szCs w:val="24"/>
        </w:rPr>
        <w:t>:</w:t>
      </w:r>
    </w:p>
    <w:p w14:paraId="60F98D9C" w14:textId="7547870A" w:rsidR="005D12C7" w:rsidRDefault="005D12C7" w:rsidP="005D12C7">
      <w:pPr>
        <w:tabs>
          <w:tab w:val="left" w:pos="738"/>
        </w:tabs>
        <w:rPr>
          <w:rFonts w:ascii="Times New Roman" w:hAnsi="Times New Roman"/>
          <w:szCs w:val="24"/>
        </w:rPr>
      </w:pPr>
    </w:p>
    <w:p w14:paraId="541473E8" w14:textId="0C9A3D1E" w:rsidR="005D12C7" w:rsidRPr="005D12C7" w:rsidRDefault="005D12C7" w:rsidP="005D12C7">
      <w:pPr>
        <w:tabs>
          <w:tab w:val="left" w:pos="738"/>
        </w:tabs>
        <w:rPr>
          <w:rFonts w:ascii="Times New Roman" w:hAnsi="Times New Roman"/>
          <w:szCs w:val="24"/>
        </w:rPr>
      </w:pPr>
      <w:r>
        <w:rPr>
          <w:rFonts w:ascii="Times New Roman" w:hAnsi="Times New Roman"/>
          <w:szCs w:val="24"/>
        </w:rPr>
        <w:t>Waiting for Sentence</w:t>
      </w:r>
    </w:p>
    <w:sectPr w:rsidR="005D12C7" w:rsidRPr="005D12C7" w:rsidSect="00417F28">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CD36" w14:textId="77777777" w:rsidR="00AA3861" w:rsidRDefault="00AA3861">
      <w:r>
        <w:separator/>
      </w:r>
    </w:p>
  </w:endnote>
  <w:endnote w:type="continuationSeparator" w:id="0">
    <w:p w14:paraId="04D17EF4" w14:textId="77777777" w:rsidR="00AA3861" w:rsidRDefault="00AA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E64C" w14:textId="3AFE2F58" w:rsidR="00F43914" w:rsidRDefault="00F43914">
    <w:pPr>
      <w:pStyle w:val="Footer"/>
      <w:jc w:val="right"/>
      <w:rPr>
        <w:rFonts w:ascii="Maiandra GD" w:hAnsi="Maiandra GD"/>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D3C0" w14:textId="77777777" w:rsidR="00AA3861" w:rsidRDefault="00AA3861">
      <w:r>
        <w:separator/>
      </w:r>
    </w:p>
  </w:footnote>
  <w:footnote w:type="continuationSeparator" w:id="0">
    <w:p w14:paraId="578D399E" w14:textId="77777777" w:rsidR="00AA3861" w:rsidRDefault="00AA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4C8A"/>
    <w:multiLevelType w:val="hybridMultilevel"/>
    <w:tmpl w:val="0E80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7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A10A11"/>
    <w:multiLevelType w:val="singleLevel"/>
    <w:tmpl w:val="E60E29FE"/>
    <w:lvl w:ilvl="0">
      <w:start w:val="1"/>
      <w:numFmt w:val="bullet"/>
      <w:lvlText w:val=""/>
      <w:lvlJc w:val="left"/>
      <w:pPr>
        <w:tabs>
          <w:tab w:val="num" w:pos="360"/>
        </w:tabs>
        <w:ind w:left="360" w:hanging="360"/>
      </w:pPr>
      <w:rPr>
        <w:rFonts w:ascii="Symbol" w:hAnsi="Symbol" w:hint="default"/>
        <w:b/>
        <w:szCs w:val="16"/>
      </w:rPr>
    </w:lvl>
  </w:abstractNum>
  <w:abstractNum w:abstractNumId="3" w15:restartNumberingAfterBreak="0">
    <w:nsid w:val="0C7A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024F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4417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92272D"/>
    <w:multiLevelType w:val="hybridMultilevel"/>
    <w:tmpl w:val="F4CCF2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4DC4776"/>
    <w:multiLevelType w:val="multilevel"/>
    <w:tmpl w:val="6F48AB02"/>
    <w:lvl w:ilvl="0">
      <w:start w:val="1"/>
      <w:numFmt w:val="lowerLetter"/>
      <w:lvlText w:val="%1)"/>
      <w:lvlJc w:val="left"/>
      <w:pPr>
        <w:tabs>
          <w:tab w:val="num" w:pos="360"/>
        </w:tabs>
        <w:ind w:left="360" w:hanging="36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FD53E9D"/>
    <w:multiLevelType w:val="hybridMultilevel"/>
    <w:tmpl w:val="AD3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A7340"/>
    <w:multiLevelType w:val="singleLevel"/>
    <w:tmpl w:val="6CE05A36"/>
    <w:lvl w:ilvl="0">
      <w:start w:val="10"/>
      <w:numFmt w:val="bullet"/>
      <w:lvlText w:val=""/>
      <w:lvlJc w:val="left"/>
      <w:pPr>
        <w:tabs>
          <w:tab w:val="num" w:pos="1440"/>
        </w:tabs>
        <w:ind w:left="1440" w:hanging="720"/>
      </w:pPr>
      <w:rPr>
        <w:rFonts w:ascii="Symbol" w:hAnsi="Symbol" w:hint="default"/>
      </w:rPr>
    </w:lvl>
  </w:abstractNum>
  <w:abstractNum w:abstractNumId="10" w15:restartNumberingAfterBreak="0">
    <w:nsid w:val="6B712DCA"/>
    <w:multiLevelType w:val="singleLevel"/>
    <w:tmpl w:val="024C8F82"/>
    <w:lvl w:ilvl="0">
      <w:start w:val="1"/>
      <w:numFmt w:val="upperRoman"/>
      <w:pStyle w:val="Heading2"/>
      <w:lvlText w:val="%1."/>
      <w:lvlJc w:val="left"/>
      <w:pPr>
        <w:tabs>
          <w:tab w:val="num" w:pos="720"/>
        </w:tabs>
        <w:ind w:left="720" w:hanging="720"/>
      </w:pPr>
      <w:rPr>
        <w:rFonts w:hint="default"/>
      </w:rPr>
    </w:lvl>
  </w:abstractNum>
  <w:abstractNum w:abstractNumId="11" w15:restartNumberingAfterBreak="0">
    <w:nsid w:val="6D1E6B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A635F7"/>
    <w:multiLevelType w:val="hybridMultilevel"/>
    <w:tmpl w:val="F8A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72F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13"/>
  </w:num>
  <w:num w:numId="4">
    <w:abstractNumId w:val="3"/>
  </w:num>
  <w:num w:numId="5">
    <w:abstractNumId w:val="4"/>
  </w:num>
  <w:num w:numId="6">
    <w:abstractNumId w:val="5"/>
  </w:num>
  <w:num w:numId="7">
    <w:abstractNumId w:val="11"/>
  </w:num>
  <w:num w:numId="8">
    <w:abstractNumId w:val="1"/>
  </w:num>
  <w:num w:numId="9">
    <w:abstractNumId w:val="2"/>
  </w:num>
  <w:num w:numId="10">
    <w:abstractNumId w:val="7"/>
  </w:num>
  <w:num w:numId="11">
    <w:abstractNumId w:val="12"/>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F2"/>
    <w:rsid w:val="00011DC0"/>
    <w:rsid w:val="000603A1"/>
    <w:rsid w:val="000804E3"/>
    <w:rsid w:val="00083ACA"/>
    <w:rsid w:val="000907F2"/>
    <w:rsid w:val="000F4A1C"/>
    <w:rsid w:val="001374FF"/>
    <w:rsid w:val="00175F8E"/>
    <w:rsid w:val="001A5ACD"/>
    <w:rsid w:val="001C305D"/>
    <w:rsid w:val="001D7154"/>
    <w:rsid w:val="00207885"/>
    <w:rsid w:val="002D6B5C"/>
    <w:rsid w:val="002F5E20"/>
    <w:rsid w:val="0032158B"/>
    <w:rsid w:val="003A3D0A"/>
    <w:rsid w:val="003B19C4"/>
    <w:rsid w:val="003C6CDD"/>
    <w:rsid w:val="003D3DE4"/>
    <w:rsid w:val="003F3183"/>
    <w:rsid w:val="004178FD"/>
    <w:rsid w:val="00417F28"/>
    <w:rsid w:val="004A5EEB"/>
    <w:rsid w:val="004E218F"/>
    <w:rsid w:val="005A025E"/>
    <w:rsid w:val="005A1647"/>
    <w:rsid w:val="005B07A6"/>
    <w:rsid w:val="005D12C7"/>
    <w:rsid w:val="006246AF"/>
    <w:rsid w:val="00627688"/>
    <w:rsid w:val="0067294D"/>
    <w:rsid w:val="00680378"/>
    <w:rsid w:val="00686616"/>
    <w:rsid w:val="006B09D8"/>
    <w:rsid w:val="006D7E50"/>
    <w:rsid w:val="00793B5D"/>
    <w:rsid w:val="007D19F4"/>
    <w:rsid w:val="007D5818"/>
    <w:rsid w:val="007F00F2"/>
    <w:rsid w:val="007F0D49"/>
    <w:rsid w:val="00810E30"/>
    <w:rsid w:val="00840AC6"/>
    <w:rsid w:val="008C6E18"/>
    <w:rsid w:val="008F17AB"/>
    <w:rsid w:val="009263C4"/>
    <w:rsid w:val="009F1078"/>
    <w:rsid w:val="00A13837"/>
    <w:rsid w:val="00A26D33"/>
    <w:rsid w:val="00A85E03"/>
    <w:rsid w:val="00AA3861"/>
    <w:rsid w:val="00B17C7F"/>
    <w:rsid w:val="00B526D3"/>
    <w:rsid w:val="00B93A2F"/>
    <w:rsid w:val="00C21F0C"/>
    <w:rsid w:val="00C423F8"/>
    <w:rsid w:val="00C4493E"/>
    <w:rsid w:val="00C74287"/>
    <w:rsid w:val="00D629D2"/>
    <w:rsid w:val="00DA2307"/>
    <w:rsid w:val="00DB4DA2"/>
    <w:rsid w:val="00DB4EBF"/>
    <w:rsid w:val="00DD43AD"/>
    <w:rsid w:val="00E17673"/>
    <w:rsid w:val="00E50E66"/>
    <w:rsid w:val="00EA3C3E"/>
    <w:rsid w:val="00EF351F"/>
    <w:rsid w:val="00F43914"/>
    <w:rsid w:val="00F9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0B473"/>
  <w15:docId w15:val="{09D4EDAD-1847-4E3B-A375-9F7F4DFE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CDD"/>
    <w:rPr>
      <w:rFonts w:ascii="Palatino" w:hAnsi="Palatino"/>
      <w:sz w:val="24"/>
    </w:rPr>
  </w:style>
  <w:style w:type="paragraph" w:styleId="Heading1">
    <w:name w:val="heading 1"/>
    <w:basedOn w:val="Normal"/>
    <w:next w:val="Normal"/>
    <w:qFormat/>
    <w:rsid w:val="003C6CDD"/>
    <w:pPr>
      <w:keepNext/>
      <w:tabs>
        <w:tab w:val="num" w:pos="720"/>
      </w:tabs>
      <w:ind w:left="720" w:hanging="720"/>
      <w:outlineLvl w:val="0"/>
    </w:pPr>
    <w:rPr>
      <w:rFonts w:ascii="Maiandra GD" w:hAnsi="Maiandra GD"/>
      <w:b/>
    </w:rPr>
  </w:style>
  <w:style w:type="paragraph" w:styleId="Heading2">
    <w:name w:val="heading 2"/>
    <w:basedOn w:val="Normal"/>
    <w:next w:val="Normal"/>
    <w:qFormat/>
    <w:rsid w:val="003C6CDD"/>
    <w:pPr>
      <w:keepNext/>
      <w:numPr>
        <w:numId w:val="1"/>
      </w:numPr>
      <w:tabs>
        <w:tab w:val="clear" w:pos="720"/>
        <w:tab w:val="num" w:pos="450"/>
      </w:tabs>
      <w:ind w:left="450" w:hanging="450"/>
      <w:outlineLvl w:val="1"/>
    </w:pPr>
    <w:rPr>
      <w:rFonts w:ascii="Maiandra GD" w:hAnsi="Maiandra GD"/>
      <w:b/>
      <w:smallCaps/>
      <w:sz w:val="26"/>
      <w:u w:val="single"/>
    </w:rPr>
  </w:style>
  <w:style w:type="paragraph" w:styleId="Heading3">
    <w:name w:val="heading 3"/>
    <w:basedOn w:val="Normal"/>
    <w:next w:val="Normal"/>
    <w:qFormat/>
    <w:rsid w:val="003C6CDD"/>
    <w:pPr>
      <w:keepNext/>
      <w:spacing w:before="40"/>
      <w:outlineLvl w:val="2"/>
    </w:pPr>
    <w:rPr>
      <w:rFonts w:ascii="Maiandra GD" w:hAnsi="Maiandra GD"/>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6CDD"/>
    <w:pPr>
      <w:jc w:val="center"/>
    </w:pPr>
    <w:rPr>
      <w:rFonts w:ascii="Maiandra GD" w:hAnsi="Maiandra GD"/>
      <w:b/>
      <w:sz w:val="32"/>
      <w:u w:val="single"/>
    </w:rPr>
  </w:style>
  <w:style w:type="paragraph" w:styleId="BodyTextIndent">
    <w:name w:val="Body Text Indent"/>
    <w:basedOn w:val="Normal"/>
    <w:rsid w:val="003C6CDD"/>
    <w:pPr>
      <w:ind w:left="720"/>
    </w:pPr>
    <w:rPr>
      <w:rFonts w:ascii="Comic Sans MS" w:hAnsi="Comic Sans MS"/>
      <w:sz w:val="22"/>
    </w:rPr>
  </w:style>
  <w:style w:type="paragraph" w:styleId="BodyTextIndent2">
    <w:name w:val="Body Text Indent 2"/>
    <w:basedOn w:val="Normal"/>
    <w:rsid w:val="003C6CDD"/>
    <w:pPr>
      <w:ind w:left="450"/>
    </w:pPr>
    <w:rPr>
      <w:rFonts w:ascii="Comic Sans MS" w:hAnsi="Comic Sans MS"/>
      <w:sz w:val="20"/>
    </w:rPr>
  </w:style>
  <w:style w:type="paragraph" w:styleId="BodyTextIndent3">
    <w:name w:val="Body Text Indent 3"/>
    <w:basedOn w:val="Normal"/>
    <w:rsid w:val="003C6CDD"/>
    <w:pPr>
      <w:ind w:left="540"/>
    </w:pPr>
    <w:rPr>
      <w:rFonts w:ascii="Maiandra GD" w:hAnsi="Maiandra GD"/>
      <w:sz w:val="21"/>
    </w:rPr>
  </w:style>
  <w:style w:type="paragraph" w:styleId="Subtitle">
    <w:name w:val="Subtitle"/>
    <w:basedOn w:val="Normal"/>
    <w:qFormat/>
    <w:rsid w:val="003C6CDD"/>
    <w:pPr>
      <w:jc w:val="center"/>
    </w:pPr>
    <w:rPr>
      <w:rFonts w:ascii="Maiandra GD" w:hAnsi="Maiandra GD"/>
      <w:b/>
      <w:sz w:val="22"/>
    </w:rPr>
  </w:style>
  <w:style w:type="paragraph" w:styleId="Header">
    <w:name w:val="header"/>
    <w:basedOn w:val="Normal"/>
    <w:rsid w:val="003C6CDD"/>
    <w:pPr>
      <w:tabs>
        <w:tab w:val="center" w:pos="4320"/>
        <w:tab w:val="right" w:pos="8640"/>
      </w:tabs>
    </w:pPr>
  </w:style>
  <w:style w:type="paragraph" w:styleId="Footer">
    <w:name w:val="footer"/>
    <w:basedOn w:val="Normal"/>
    <w:rsid w:val="003C6CDD"/>
    <w:pPr>
      <w:tabs>
        <w:tab w:val="center" w:pos="4320"/>
        <w:tab w:val="right" w:pos="8640"/>
      </w:tabs>
    </w:pPr>
  </w:style>
  <w:style w:type="character" w:styleId="PageNumber">
    <w:name w:val="page number"/>
    <w:basedOn w:val="DefaultParagraphFont"/>
    <w:rsid w:val="003C6CDD"/>
  </w:style>
  <w:style w:type="character" w:styleId="Hyperlink">
    <w:name w:val="Hyperlink"/>
    <w:basedOn w:val="DefaultParagraphFont"/>
    <w:rsid w:val="003C6CDD"/>
    <w:rPr>
      <w:color w:val="0000FF"/>
      <w:u w:val="single"/>
    </w:rPr>
  </w:style>
  <w:style w:type="paragraph" w:styleId="BodyText">
    <w:name w:val="Body Text"/>
    <w:basedOn w:val="Normal"/>
    <w:rsid w:val="003C6CDD"/>
    <w:pPr>
      <w:jc w:val="center"/>
    </w:pPr>
    <w:rPr>
      <w:rFonts w:ascii="Maiandra GD" w:hAnsi="Maiandra GD"/>
      <w:i/>
      <w:sz w:val="18"/>
    </w:rPr>
  </w:style>
  <w:style w:type="character" w:customStyle="1" w:styleId="ebaldc1">
    <w:name w:val="ebaldc1"/>
    <w:basedOn w:val="DefaultParagraphFont"/>
    <w:rsid w:val="003C6CDD"/>
    <w:rPr>
      <w:rFonts w:ascii="Verdana" w:hAnsi="Verdana" w:hint="default"/>
      <w:color w:val="000000"/>
      <w:sz w:val="15"/>
      <w:szCs w:val="15"/>
    </w:rPr>
  </w:style>
  <w:style w:type="paragraph" w:styleId="BalloonText">
    <w:name w:val="Balloon Text"/>
    <w:basedOn w:val="Normal"/>
    <w:semiHidden/>
    <w:rsid w:val="007F00F2"/>
    <w:rPr>
      <w:rFonts w:ascii="Tahoma" w:hAnsi="Tahoma" w:cs="Tahoma"/>
      <w:sz w:val="16"/>
      <w:szCs w:val="16"/>
    </w:rPr>
  </w:style>
  <w:style w:type="paragraph" w:styleId="ListParagraph">
    <w:name w:val="List Paragraph"/>
    <w:basedOn w:val="Normal"/>
    <w:uiPriority w:val="34"/>
    <w:qFormat/>
    <w:rsid w:val="00F439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r0h xmlns="88608c08-d00e-48df-a845-09e12c0677aa" xsi:nil="true"/>
    <Complete_x003f_ xmlns="88608c08-d00e-48df-a845-09e12c0677aa">false</Complet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92DD0A6DD1743B226D0E3B45A0EE9" ma:contentTypeVersion="" ma:contentTypeDescription="Create a new document." ma:contentTypeScope="" ma:versionID="86fd9fc70090288270511d2ba9adcea8">
  <xsd:schema xmlns:xsd="http://www.w3.org/2001/XMLSchema" xmlns:xs="http://www.w3.org/2001/XMLSchema" xmlns:p="http://schemas.microsoft.com/office/2006/metadata/properties" xmlns:ns2="88608c08-d00e-48df-a845-09e12c0677aa" xmlns:ns3="6f0edc4b-a8af-4211-b5cc-37e4735c00b4" targetNamespace="http://schemas.microsoft.com/office/2006/metadata/properties" ma:root="true" ma:fieldsID="f6474bb471740e1bb1009dbfe67a9eb8" ns2:_="" ns3:_="">
    <xsd:import namespace="88608c08-d00e-48df-a845-09e12c0677aa"/>
    <xsd:import namespace="6f0edc4b-a8af-4211-b5cc-37e4735c0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r0h" minOccurs="0"/>
                <xsd:element ref="ns2:Complet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08c08-d00e-48df-a845-09e12c067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r0h" ma:index="20" nillable="true" ma:displayName="Complete?" ma:internalName="hr0h">
      <xsd:simpleType>
        <xsd:restriction base="dms:Text"/>
      </xsd:simpleType>
    </xsd:element>
    <xsd:element name="Complete_x003f_" ma:index="21" nillable="true" ma:displayName="Complete? " ma:default="0" ma:format="Dropdown" ma:internalName="Comple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0edc4b-a8af-4211-b5cc-37e4735c0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3867A-ACC7-49C3-8E66-0E1B1F6C5F78}">
  <ds:schemaRefs>
    <ds:schemaRef ds:uri="http://schemas.microsoft.com/office/2006/metadata/properties"/>
    <ds:schemaRef ds:uri="http://schemas.microsoft.com/office/infopath/2007/PartnerControls"/>
    <ds:schemaRef ds:uri="88608c08-d00e-48df-a845-09e12c0677aa"/>
  </ds:schemaRefs>
</ds:datastoreItem>
</file>

<file path=customXml/itemProps2.xml><?xml version="1.0" encoding="utf-8"?>
<ds:datastoreItem xmlns:ds="http://schemas.openxmlformats.org/officeDocument/2006/customXml" ds:itemID="{2A67090C-B92E-4BB9-906D-4FFFA9505F5D}">
  <ds:schemaRefs>
    <ds:schemaRef ds:uri="http://schemas.microsoft.com/sharepoint/v3/contenttype/forms"/>
  </ds:schemaRefs>
</ds:datastoreItem>
</file>

<file path=customXml/itemProps3.xml><?xml version="1.0" encoding="utf-8"?>
<ds:datastoreItem xmlns:ds="http://schemas.openxmlformats.org/officeDocument/2006/customXml" ds:itemID="{5D7F4419-9116-479B-9DE6-628241E39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08c08-d00e-48df-a845-09e12c0677aa"/>
    <ds:schemaRef ds:uri="6f0edc4b-a8af-4211-b5cc-37e4735c0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EBALDC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MIS</dc:creator>
  <cp:lastModifiedBy>Liz Probst</cp:lastModifiedBy>
  <cp:revision>3</cp:revision>
  <cp:lastPrinted>2018-09-19T20:59:00Z</cp:lastPrinted>
  <dcterms:created xsi:type="dcterms:W3CDTF">2021-03-24T19:26:00Z</dcterms:created>
  <dcterms:modified xsi:type="dcterms:W3CDTF">2021-03-24T19:30:00Z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0x01010032792DD0A6DD1743B226D0E3B45A0EE9</vt:lpwstr>
  </property>
</Properties>
</file>