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B270" w14:textId="77777777" w:rsidR="003C6CB6" w:rsidRPr="00553A1D" w:rsidRDefault="003C6CB6" w:rsidP="00AB7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3A1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PLACE ON LETTERHEAD</w:t>
      </w:r>
    </w:p>
    <w:p w14:paraId="24CD4CB9" w14:textId="383F6567" w:rsidR="00E41055" w:rsidRPr="00553A1D" w:rsidRDefault="00E41055" w:rsidP="00AB79D2">
      <w:pPr>
        <w:rPr>
          <w:rFonts w:ascii="Times New Roman" w:hAnsi="Times New Roman" w:cs="Times New Roman"/>
          <w:sz w:val="24"/>
          <w:szCs w:val="24"/>
        </w:rPr>
      </w:pPr>
    </w:p>
    <w:p w14:paraId="0484BD47" w14:textId="6CB5F009" w:rsidR="00DF5B67" w:rsidRPr="00553A1D" w:rsidRDefault="00790053" w:rsidP="00AB79D2">
      <w:pPr>
        <w:rPr>
          <w:rFonts w:ascii="Times New Roman" w:hAnsi="Times New Roman" w:cs="Times New Roman"/>
          <w:sz w:val="24"/>
          <w:szCs w:val="24"/>
        </w:rPr>
      </w:pPr>
      <w:r w:rsidRPr="00553A1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[</w:t>
      </w:r>
      <w:r w:rsidR="00CD2B63" w:rsidRPr="00553A1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Insert Date</w:t>
      </w:r>
      <w:r w:rsidRPr="00553A1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]</w:t>
      </w:r>
    </w:p>
    <w:p w14:paraId="1F46DEF2" w14:textId="266C30C9" w:rsidR="00D8244C" w:rsidRPr="00553A1D" w:rsidRDefault="00D8244C" w:rsidP="00D8244C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Honorable </w:t>
      </w:r>
      <w:r w:rsidR="003E743D">
        <w:rPr>
          <w:rFonts w:ascii="Times New Roman" w:eastAsia="Times New Roman" w:hAnsi="Times New Roman" w:cs="Times New Roman"/>
          <w:color w:val="000000"/>
          <w:sz w:val="24"/>
          <w:szCs w:val="24"/>
        </w:rPr>
        <w:t>Scott Wiener</w:t>
      </w:r>
    </w:p>
    <w:p w14:paraId="7CE3ABD9" w14:textId="60FAA4FE" w:rsidR="00D8244C" w:rsidRPr="00553A1D" w:rsidRDefault="00D8244C" w:rsidP="00D8244C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California State </w:t>
      </w:r>
      <w:r w:rsidR="00866C16">
        <w:rPr>
          <w:rFonts w:ascii="Times New Roman" w:eastAsia="Times New Roman" w:hAnsi="Times New Roman" w:cs="Times New Roman"/>
          <w:color w:val="000000"/>
          <w:sz w:val="24"/>
          <w:szCs w:val="24"/>
        </w:rPr>
        <w:t>Senate</w:t>
      </w:r>
    </w:p>
    <w:p w14:paraId="45449E0A" w14:textId="555D93B4" w:rsidR="00D8244C" w:rsidRPr="00553A1D" w:rsidRDefault="00D8244C" w:rsidP="00D8244C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1021 O Street, Suite </w:t>
      </w:r>
      <w:r w:rsidR="0086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6630 </w:t>
      </w:r>
    </w:p>
    <w:p w14:paraId="746FC95C" w14:textId="77777777" w:rsidR="00D8244C" w:rsidRPr="00553A1D" w:rsidRDefault="00D8244C" w:rsidP="00D8244C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Sacramento, CA  95814</w:t>
      </w:r>
    </w:p>
    <w:p w14:paraId="59B12A4F" w14:textId="69163FD3" w:rsidR="0056351D" w:rsidRPr="00553A1D" w:rsidRDefault="0056351D" w:rsidP="00AB79D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36A03C" w14:textId="56157155" w:rsidR="00D8244C" w:rsidRPr="00553A1D" w:rsidRDefault="00D8244C" w:rsidP="00D8244C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Re: </w:t>
      </w:r>
      <w:r w:rsidR="003E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Senate</w:t>
      </w:r>
      <w:r w:rsidRPr="0055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Bill (</w:t>
      </w:r>
      <w:r w:rsidR="003E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5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="00F7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1336</w:t>
      </w:r>
      <w:r w:rsidRPr="0055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Housing Production on Religious Properties - Support</w:t>
      </w:r>
    </w:p>
    <w:p w14:paraId="782D6557" w14:textId="6A4D958C" w:rsidR="0056351D" w:rsidRPr="00553A1D" w:rsidRDefault="0056351D" w:rsidP="00AB7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6CE4A" w14:textId="5228C816" w:rsidR="00D8244C" w:rsidRPr="00553A1D" w:rsidRDefault="00D8244C" w:rsidP="00D8244C">
      <w:pPr>
        <w:rPr>
          <w:rFonts w:ascii="Times New Roman" w:eastAsia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341F46">
        <w:rPr>
          <w:rFonts w:ascii="Times New Roman" w:eastAsia="Times New Roman" w:hAnsi="Times New Roman" w:cs="Times New Roman"/>
          <w:color w:val="000000"/>
          <w:sz w:val="24"/>
          <w:szCs w:val="24"/>
        </w:rPr>
        <w:t>Senator Wiener</w:t>
      </w: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AA7587F" w14:textId="77777777" w:rsidR="00DF5B67" w:rsidRPr="00553A1D" w:rsidRDefault="00DF5B67" w:rsidP="00AB79D2">
      <w:pPr>
        <w:rPr>
          <w:rFonts w:ascii="Times New Roman" w:hAnsi="Times New Roman" w:cs="Times New Roman"/>
          <w:sz w:val="24"/>
          <w:szCs w:val="24"/>
        </w:rPr>
      </w:pPr>
    </w:p>
    <w:p w14:paraId="070ADE59" w14:textId="15B2BBEE" w:rsidR="008A5FE8" w:rsidRDefault="00AB79D2" w:rsidP="008A5FE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53A1D">
        <w:t xml:space="preserve">On behalf of </w:t>
      </w:r>
      <w:r w:rsidR="00790053" w:rsidRPr="00553A1D">
        <w:rPr>
          <w:highlight w:val="yellow"/>
        </w:rPr>
        <w:t>[</w:t>
      </w:r>
      <w:r w:rsidR="002F0FCB" w:rsidRPr="00553A1D">
        <w:rPr>
          <w:highlight w:val="yellow"/>
        </w:rPr>
        <w:t>Organization Name</w:t>
      </w:r>
      <w:r w:rsidR="00790053" w:rsidRPr="00553A1D">
        <w:rPr>
          <w:highlight w:val="yellow"/>
        </w:rPr>
        <w:t>]</w:t>
      </w:r>
      <w:r w:rsidR="002F0FCB" w:rsidRPr="00553A1D">
        <w:t xml:space="preserve">, we write in support of </w:t>
      </w:r>
      <w:r w:rsidR="00341F46">
        <w:t xml:space="preserve">SB 1336 (Wiener) </w:t>
      </w:r>
      <w:r w:rsidR="00D8244C" w:rsidRPr="00553A1D">
        <w:rPr>
          <w:color w:val="000000"/>
        </w:rPr>
        <w:t xml:space="preserve">which </w:t>
      </w:r>
      <w:r w:rsidR="008A5FE8" w:rsidRPr="008A5FE8">
        <w:rPr>
          <w:color w:val="000000"/>
        </w:rPr>
        <w:t xml:space="preserve">would make building affordable housing easier, faster, and cheaper on land owned by faith-based institutions and nonprofit </w:t>
      </w:r>
      <w:r w:rsidR="008A5FE8">
        <w:rPr>
          <w:color w:val="000000"/>
        </w:rPr>
        <w:t>colleges</w:t>
      </w:r>
      <w:r w:rsidR="008A5FE8" w:rsidRPr="008A5FE8">
        <w:rPr>
          <w:color w:val="000000"/>
        </w:rPr>
        <w:t xml:space="preserve"> by removing zoning and use restrictions. </w:t>
      </w:r>
    </w:p>
    <w:p w14:paraId="01346090" w14:textId="77777777" w:rsidR="008A5FE8" w:rsidRDefault="008A5FE8" w:rsidP="008A5FE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4A66543" w14:textId="51693187" w:rsidR="00553A1D" w:rsidRDefault="00553A1D" w:rsidP="008A5FE8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  <w:r w:rsidRPr="00553A1D">
        <w:rPr>
          <w:rFonts w:eastAsia="Verdana"/>
          <w:iCs/>
          <w:highlight w:val="yellow"/>
        </w:rPr>
        <w:t>[Include 1-2 sentences to briefly describe your organization: You may include how many people you serve and where, how many people you employ and where, etc.]</w:t>
      </w:r>
    </w:p>
    <w:p w14:paraId="4B9DF13E" w14:textId="77777777" w:rsidR="008A5FE8" w:rsidRPr="00553A1D" w:rsidRDefault="008A5FE8" w:rsidP="008A5FE8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white"/>
        </w:rPr>
      </w:pPr>
    </w:p>
    <w:p w14:paraId="5B8C7B08" w14:textId="3AB1D265" w:rsid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faith-based organizations and non-profit </w:t>
      </w:r>
      <w:r w:rsidR="00D60F45">
        <w:rPr>
          <w:rFonts w:ascii="Times New Roman" w:eastAsia="Times New Roman" w:hAnsi="Times New Roman" w:cs="Times New Roman"/>
          <w:color w:val="000000"/>
          <w:sz w:val="24"/>
          <w:szCs w:val="24"/>
        </w:rPr>
        <w:t>colleges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desire to partner with affordable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>housing developers to build more critically needed affordable homes -- on land they already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own, in support of their missions. </w:t>
      </w:r>
      <w:r w:rsidR="00FD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faith-based organizations, as long-standing community anchors, wish to support their congregations, neighbors and families. </w:t>
      </w:r>
    </w:p>
    <w:p w14:paraId="6E2AA840" w14:textId="77777777" w:rsidR="00BD0C31" w:rsidRP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946FA2" w14:textId="2206D5F0" w:rsid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Yet, many of these organizations are </w:t>
      </w:r>
      <w:r w:rsidR="00FD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>located in areas that are not zoned to permit housing, requiring a difficult, lengthy, and costly process to rezone the land to build the affordable homes Californians desperately need.</w:t>
      </w:r>
      <w:r w:rsidR="00FD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EF0">
        <w:rPr>
          <w:rFonts w:ascii="Times New Roman" w:eastAsia="Times New Roman" w:hAnsi="Times New Roman" w:cs="Times New Roman"/>
          <w:color w:val="000000"/>
          <w:sz w:val="24"/>
          <w:szCs w:val="24"/>
        </w:rPr>
        <w:t>SB 1336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new tools for our community anchors to build safe, stable, affordable homes for local residents and families </w:t>
      </w:r>
    </w:p>
    <w:p w14:paraId="2134C30C" w14:textId="77777777" w:rsidR="00BD0C31" w:rsidRP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2A154" w14:textId="631E6562" w:rsidR="00FD128D" w:rsidRDefault="00CD6EF0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 1336</w:t>
      </w:r>
      <w:r w:rsidR="00BD0C31"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streamline the building process so that faith-based institutions that want to build affordable homes will not be unnecessarily delayed and limited from taking this action. </w:t>
      </w:r>
    </w:p>
    <w:p w14:paraId="785904EF" w14:textId="77777777" w:rsidR="00FD128D" w:rsidRDefault="00FD128D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B80F4" w14:textId="2D7D5DB3" w:rsidR="00BD0C31" w:rsidRDefault="00CD6EF0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 1336</w:t>
      </w:r>
      <w:r w:rsidR="00BD0C31"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will:</w:t>
      </w:r>
    </w:p>
    <w:p w14:paraId="1B3BCF92" w14:textId="77777777" w:rsidR="00BD0C31" w:rsidRP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AD178" w14:textId="75C6A02D" w:rsidR="00FD128D" w:rsidRDefault="00BD0C31" w:rsidP="00BD0C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28D">
        <w:rPr>
          <w:rFonts w:ascii="Times New Roman" w:eastAsia="Times New Roman" w:hAnsi="Times New Roman" w:cs="Times New Roman"/>
          <w:color w:val="000000"/>
          <w:sz w:val="24"/>
          <w:szCs w:val="24"/>
        </w:rPr>
        <w:t>Allow places of worship to build 100% multifamily affordable housing units (targeted at 80% of Area Median Income and below), regardless of local zoning restrictions;</w:t>
      </w:r>
    </w:p>
    <w:p w14:paraId="0C7A467F" w14:textId="0EE74567" w:rsidR="00BD0C31" w:rsidRPr="00FD128D" w:rsidRDefault="00BD0C31" w:rsidP="00BD0C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Permit these institutions to build new affordable homes without undergoing costly and time intensive rezoning, depending on the location of the property and proximity to major roads and commercial zones. </w:t>
      </w:r>
    </w:p>
    <w:p w14:paraId="796E4E4E" w14:textId="77777777" w:rsidR="00BD0C31" w:rsidRP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BEFFF3" w14:textId="03E61AF2" w:rsidR="00BD0C31" w:rsidRDefault="00BD0C31" w:rsidP="00BD0C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 know that our California families and workers need more safe, stable, affordable homes. With </w:t>
      </w:r>
      <w:r w:rsidR="00CD6EF0">
        <w:rPr>
          <w:rFonts w:ascii="Times New Roman" w:eastAsia="Times New Roman" w:hAnsi="Times New Roman" w:cs="Times New Roman"/>
          <w:color w:val="000000"/>
          <w:sz w:val="24"/>
          <w:szCs w:val="24"/>
        </w:rPr>
        <w:t>SB 1336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places of worship and </w:t>
      </w:r>
      <w:r w:rsidR="004D1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colleges </w:t>
      </w:r>
      <w:r w:rsidRPr="00BD0C31">
        <w:rPr>
          <w:rFonts w:ascii="Times New Roman" w:eastAsia="Times New Roman" w:hAnsi="Times New Roman" w:cs="Times New Roman"/>
          <w:color w:val="000000"/>
          <w:sz w:val="24"/>
          <w:szCs w:val="24"/>
        </w:rPr>
        <w:t>that want to provide more affordable homes will be able to do so no matter what the local zoning is.</w:t>
      </w:r>
    </w:p>
    <w:p w14:paraId="70A3FD37" w14:textId="77777777" w:rsidR="00BD0C31" w:rsidRPr="00553A1D" w:rsidRDefault="00BD0C31" w:rsidP="00BD0C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B8A842" w14:textId="461BF04B" w:rsidR="00C33238" w:rsidRPr="00553A1D" w:rsidRDefault="00D8244C" w:rsidP="00D8244C">
      <w:pPr>
        <w:jc w:val="both"/>
        <w:rPr>
          <w:rFonts w:ascii="Times New Roman" w:hAnsi="Times New Roman" w:cs="Times New Roman"/>
          <w:sz w:val="24"/>
          <w:szCs w:val="24"/>
        </w:rPr>
      </w:pPr>
      <w:r w:rsidRPr="00553A1D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leadership on these critical housing and homelessness issues and for</w:t>
      </w:r>
      <w:r w:rsidR="00C33238" w:rsidRPr="00553A1D">
        <w:rPr>
          <w:rFonts w:ascii="Times New Roman" w:hAnsi="Times New Roman" w:cs="Times New Roman"/>
          <w:sz w:val="24"/>
          <w:szCs w:val="24"/>
        </w:rPr>
        <w:t xml:space="preserve"> </w:t>
      </w:r>
      <w:r w:rsidR="00EA32E8" w:rsidRPr="00553A1D">
        <w:rPr>
          <w:rFonts w:ascii="Times New Roman" w:hAnsi="Times New Roman" w:cs="Times New Roman"/>
          <w:sz w:val="24"/>
          <w:szCs w:val="24"/>
        </w:rPr>
        <w:t xml:space="preserve">all </w:t>
      </w:r>
      <w:r w:rsidR="00C33238" w:rsidRPr="00553A1D">
        <w:rPr>
          <w:rFonts w:ascii="Times New Roman" w:hAnsi="Times New Roman" w:cs="Times New Roman"/>
          <w:sz w:val="24"/>
          <w:szCs w:val="24"/>
        </w:rPr>
        <w:t xml:space="preserve">these reasons, </w:t>
      </w:r>
      <w:r w:rsidR="00EA32E8" w:rsidRPr="00553A1D">
        <w:rPr>
          <w:rFonts w:ascii="Times New Roman" w:hAnsi="Times New Roman" w:cs="Times New Roman"/>
          <w:sz w:val="24"/>
          <w:szCs w:val="24"/>
        </w:rPr>
        <w:t xml:space="preserve">we </w:t>
      </w:r>
      <w:r w:rsidR="00C33238" w:rsidRPr="00553A1D">
        <w:rPr>
          <w:rFonts w:ascii="Times New Roman" w:hAnsi="Times New Roman" w:cs="Times New Roman"/>
          <w:sz w:val="24"/>
          <w:szCs w:val="24"/>
        </w:rPr>
        <w:t xml:space="preserve">support </w:t>
      </w:r>
      <w:r w:rsidR="00BD0C31">
        <w:rPr>
          <w:rFonts w:ascii="Times New Roman" w:hAnsi="Times New Roman" w:cs="Times New Roman"/>
          <w:sz w:val="24"/>
          <w:szCs w:val="24"/>
        </w:rPr>
        <w:t>S</w:t>
      </w:r>
      <w:r w:rsidR="00C33238" w:rsidRPr="00553A1D">
        <w:rPr>
          <w:rFonts w:ascii="Times New Roman" w:hAnsi="Times New Roman" w:cs="Times New Roman"/>
          <w:sz w:val="24"/>
          <w:szCs w:val="24"/>
        </w:rPr>
        <w:t xml:space="preserve">B </w:t>
      </w:r>
      <w:r w:rsidR="00BD0C31">
        <w:rPr>
          <w:rFonts w:ascii="Times New Roman" w:hAnsi="Times New Roman" w:cs="Times New Roman"/>
          <w:sz w:val="24"/>
          <w:szCs w:val="24"/>
        </w:rPr>
        <w:t>1336</w:t>
      </w:r>
      <w:r w:rsidR="00C33238" w:rsidRPr="00553A1D">
        <w:rPr>
          <w:rFonts w:ascii="Times New Roman" w:hAnsi="Times New Roman" w:cs="Times New Roman"/>
          <w:sz w:val="24"/>
          <w:szCs w:val="24"/>
        </w:rPr>
        <w:t>.</w:t>
      </w:r>
    </w:p>
    <w:p w14:paraId="6324B61F" w14:textId="77777777" w:rsidR="00DF5B67" w:rsidRPr="00553A1D" w:rsidRDefault="00DF5B67" w:rsidP="00AB79D2">
      <w:pPr>
        <w:rPr>
          <w:rFonts w:ascii="Times New Roman" w:hAnsi="Times New Roman" w:cs="Times New Roman"/>
          <w:sz w:val="24"/>
          <w:szCs w:val="24"/>
        </w:rPr>
      </w:pPr>
    </w:p>
    <w:p w14:paraId="2425D627" w14:textId="098F8D19" w:rsidR="00C33238" w:rsidRPr="00553A1D" w:rsidRDefault="00C33238" w:rsidP="00AB79D2">
      <w:pPr>
        <w:rPr>
          <w:rFonts w:ascii="Times New Roman" w:hAnsi="Times New Roman" w:cs="Times New Roman"/>
          <w:sz w:val="24"/>
          <w:szCs w:val="24"/>
        </w:rPr>
      </w:pPr>
      <w:r w:rsidRPr="00553A1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7C125BC" w14:textId="77777777" w:rsidR="00DF5B67" w:rsidRPr="00553A1D" w:rsidRDefault="00DF5B67" w:rsidP="00553A1D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E8CE88C" w14:textId="77777777" w:rsidR="00553A1D" w:rsidRPr="00553A1D" w:rsidRDefault="00553A1D" w:rsidP="00553A1D">
      <w:pPr>
        <w:rPr>
          <w:rFonts w:ascii="Times New Roman" w:eastAsia="Verdana" w:hAnsi="Times New Roman" w:cs="Times New Roman"/>
          <w:iCs/>
          <w:sz w:val="24"/>
          <w:szCs w:val="24"/>
          <w:highlight w:val="yellow"/>
        </w:rPr>
      </w:pPr>
      <w:r w:rsidRPr="00553A1D">
        <w:rPr>
          <w:rFonts w:ascii="Times New Roman" w:eastAsia="Verdana" w:hAnsi="Times New Roman" w:cs="Times New Roman"/>
          <w:iCs/>
          <w:sz w:val="24"/>
          <w:szCs w:val="24"/>
          <w:highlight w:val="yellow"/>
        </w:rPr>
        <w:t>[Insert Your Full Name]</w:t>
      </w:r>
    </w:p>
    <w:p w14:paraId="5EC218CD" w14:textId="77777777" w:rsidR="00553A1D" w:rsidRPr="00553A1D" w:rsidRDefault="00553A1D" w:rsidP="00553A1D">
      <w:pPr>
        <w:rPr>
          <w:rFonts w:ascii="Times New Roman" w:eastAsia="Verdana" w:hAnsi="Times New Roman" w:cs="Times New Roman"/>
          <w:iCs/>
          <w:sz w:val="24"/>
          <w:szCs w:val="24"/>
          <w:highlight w:val="yellow"/>
        </w:rPr>
      </w:pPr>
      <w:r w:rsidRPr="00553A1D">
        <w:rPr>
          <w:rFonts w:ascii="Times New Roman" w:eastAsia="Verdana" w:hAnsi="Times New Roman" w:cs="Times New Roman"/>
          <w:iCs/>
          <w:sz w:val="24"/>
          <w:szCs w:val="24"/>
          <w:highlight w:val="yellow"/>
        </w:rPr>
        <w:t>[Insert Your Title]</w:t>
      </w:r>
    </w:p>
    <w:p w14:paraId="18B8157C" w14:textId="4F10A6AE" w:rsidR="00AB79D2" w:rsidRPr="00553A1D" w:rsidRDefault="00553A1D" w:rsidP="00553A1D">
      <w:pPr>
        <w:rPr>
          <w:rFonts w:ascii="Times New Roman" w:eastAsia="Verdana" w:hAnsi="Times New Roman" w:cs="Times New Roman"/>
          <w:iCs/>
          <w:sz w:val="24"/>
          <w:szCs w:val="24"/>
          <w:highlight w:val="yellow"/>
        </w:rPr>
      </w:pPr>
      <w:r w:rsidRPr="00553A1D">
        <w:rPr>
          <w:rFonts w:ascii="Times New Roman" w:eastAsia="Verdana" w:hAnsi="Times New Roman" w:cs="Times New Roman"/>
          <w:iCs/>
          <w:sz w:val="24"/>
          <w:szCs w:val="24"/>
          <w:highlight w:val="yellow"/>
        </w:rPr>
        <w:t>[Insert Your Organization’s Name]</w:t>
      </w:r>
    </w:p>
    <w:sectPr w:rsidR="00AB79D2" w:rsidRPr="00553A1D" w:rsidSect="002D0E9E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13C1" w14:textId="77777777" w:rsidR="009E650D" w:rsidRDefault="009E650D" w:rsidP="00D8244C">
      <w:r>
        <w:separator/>
      </w:r>
    </w:p>
  </w:endnote>
  <w:endnote w:type="continuationSeparator" w:id="0">
    <w:p w14:paraId="064F98C6" w14:textId="77777777" w:rsidR="009E650D" w:rsidRDefault="009E650D" w:rsidP="00D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EAD6" w14:textId="77777777" w:rsidR="009E650D" w:rsidRDefault="009E650D" w:rsidP="00D8244C">
      <w:r>
        <w:separator/>
      </w:r>
    </w:p>
  </w:footnote>
  <w:footnote w:type="continuationSeparator" w:id="0">
    <w:p w14:paraId="33260E2D" w14:textId="77777777" w:rsidR="009E650D" w:rsidRDefault="009E650D" w:rsidP="00D8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47E" w14:textId="77777777" w:rsidR="00CD2B63" w:rsidRPr="00CD2B63" w:rsidRDefault="00CD2B63" w:rsidP="00CD2B63">
    <w:pPr>
      <w:spacing w:before="240" w:after="240"/>
      <w:jc w:val="center"/>
      <w:rPr>
        <w:rFonts w:ascii="Times New Roman" w:eastAsia="Verdana" w:hAnsi="Times New Roman" w:cs="Times New Roman"/>
        <w:b/>
        <w:sz w:val="20"/>
        <w:szCs w:val="20"/>
      </w:rPr>
    </w:pPr>
    <w:r w:rsidRPr="00CD2B63">
      <w:rPr>
        <w:rFonts w:ascii="Times New Roman" w:eastAsia="Verdana" w:hAnsi="Times New Roman" w:cs="Times New Roman"/>
        <w:b/>
        <w:sz w:val="20"/>
        <w:szCs w:val="20"/>
      </w:rPr>
      <w:t>Letter Instructions:</w:t>
    </w:r>
  </w:p>
  <w:p w14:paraId="44E96B46" w14:textId="4097A41D" w:rsidR="00CD2B63" w:rsidRPr="00CD2B63" w:rsidRDefault="00CD2B63" w:rsidP="00CD2B63">
    <w:pPr>
      <w:spacing w:before="240" w:after="240"/>
      <w:rPr>
        <w:rFonts w:ascii="Times New Roman" w:eastAsia="Verdana" w:hAnsi="Times New Roman" w:cs="Times New Roman"/>
        <w:sz w:val="20"/>
        <w:szCs w:val="20"/>
      </w:rPr>
    </w:pPr>
    <w:r w:rsidRPr="00CD2B63">
      <w:rPr>
        <w:rFonts w:ascii="Times New Roman" w:eastAsia="Verdana" w:hAnsi="Times New Roman" w:cs="Times New Roman"/>
        <w:b/>
        <w:sz w:val="20"/>
        <w:szCs w:val="20"/>
      </w:rPr>
      <w:t xml:space="preserve">Email your letter to: </w:t>
    </w:r>
    <w:r w:rsidR="00866C16">
      <w:rPr>
        <w:rFonts w:ascii="Times New Roman" w:eastAsia="Verdana" w:hAnsi="Times New Roman" w:cs="Times New Roman"/>
        <w:sz w:val="20"/>
        <w:szCs w:val="20"/>
      </w:rPr>
      <w:t>Tate Hanna</w:t>
    </w:r>
    <w:r w:rsidRPr="00CD2B63">
      <w:rPr>
        <w:rFonts w:ascii="Times New Roman" w:eastAsia="Verdana" w:hAnsi="Times New Roman" w:cs="Times New Roman"/>
        <w:sz w:val="20"/>
        <w:szCs w:val="20"/>
      </w:rPr>
      <w:t xml:space="preserve">, </w:t>
    </w:r>
    <w:r w:rsidR="00866C16">
      <w:rPr>
        <w:rFonts w:ascii="Times New Roman" w:eastAsia="Verdana" w:hAnsi="Times New Roman" w:cs="Times New Roman"/>
        <w:sz w:val="20"/>
        <w:szCs w:val="20"/>
      </w:rPr>
      <w:t>Legislative Aide</w:t>
    </w:r>
    <w:r w:rsidRPr="00CD2B63">
      <w:rPr>
        <w:rFonts w:ascii="Times New Roman" w:eastAsia="Verdana" w:hAnsi="Times New Roman" w:cs="Times New Roman"/>
        <w:sz w:val="20"/>
        <w:szCs w:val="20"/>
      </w:rPr>
      <w:t xml:space="preserve">, </w:t>
    </w:r>
    <w:r w:rsidR="00866C16">
      <w:rPr>
        <w:rFonts w:ascii="Times New Roman" w:eastAsia="Verdana" w:hAnsi="Times New Roman" w:cs="Times New Roman"/>
        <w:sz w:val="20"/>
        <w:szCs w:val="20"/>
      </w:rPr>
      <w:t>Sen. Wiener</w:t>
    </w:r>
    <w:r w:rsidRPr="00CD2B63">
      <w:rPr>
        <w:rFonts w:ascii="Times New Roman" w:eastAsia="Verdana" w:hAnsi="Times New Roman" w:cs="Times New Roman"/>
        <w:sz w:val="20"/>
        <w:szCs w:val="20"/>
      </w:rPr>
      <w:t xml:space="preserve"> (</w:t>
    </w:r>
    <w:hyperlink r:id="rId1" w:history="1">
      <w:r w:rsidR="00866C16" w:rsidRPr="0081686C">
        <w:rPr>
          <w:rStyle w:val="Hyperlink"/>
          <w:rFonts w:ascii="Times New Roman" w:eastAsia="Verdana" w:hAnsi="Times New Roman" w:cs="Times New Roman"/>
          <w:sz w:val="20"/>
          <w:szCs w:val="20"/>
        </w:rPr>
        <w:t>Tate.Hanna@sen.ca.gov</w:t>
      </w:r>
    </w:hyperlink>
    <w:r w:rsidRPr="00CD2B63">
      <w:rPr>
        <w:rFonts w:ascii="Times New Roman" w:eastAsia="Verdana" w:hAnsi="Times New Roman" w:cs="Times New Roman"/>
        <w:sz w:val="20"/>
        <w:szCs w:val="20"/>
      </w:rPr>
      <w:t xml:space="preserve">) and Cc: </w:t>
    </w:r>
    <w:r>
      <w:rPr>
        <w:rFonts w:ascii="Times New Roman" w:eastAsia="Verdana" w:hAnsi="Times New Roman" w:cs="Times New Roman"/>
        <w:sz w:val="20"/>
        <w:szCs w:val="20"/>
      </w:rPr>
      <w:t>Abram Diaz</w:t>
    </w:r>
    <w:r w:rsidRPr="00CD2B63">
      <w:rPr>
        <w:rFonts w:ascii="Times New Roman" w:eastAsia="Verdana" w:hAnsi="Times New Roman" w:cs="Times New Roman"/>
        <w:sz w:val="20"/>
        <w:szCs w:val="20"/>
      </w:rPr>
      <w:t>, NPH Policy Director (</w:t>
    </w:r>
    <w:hyperlink r:id="rId2" w:history="1">
      <w:r w:rsidRPr="00D776DB">
        <w:rPr>
          <w:rStyle w:val="Hyperlink"/>
          <w:rFonts w:ascii="Times New Roman" w:eastAsia="Verdana" w:hAnsi="Times New Roman" w:cs="Times New Roman"/>
          <w:sz w:val="20"/>
          <w:szCs w:val="20"/>
        </w:rPr>
        <w:t>Abram@nonprofithousing.org</w:t>
      </w:r>
    </w:hyperlink>
    <w:r w:rsidRPr="00CD2B63">
      <w:rPr>
        <w:rFonts w:ascii="Times New Roman" w:eastAsia="Verdana" w:hAnsi="Times New Roman" w:cs="Times New Roman"/>
        <w:sz w:val="20"/>
        <w:szCs w:val="20"/>
      </w:rPr>
      <w:t>)</w:t>
    </w:r>
  </w:p>
  <w:p w14:paraId="6CD73303" w14:textId="55EF0E9E" w:rsidR="00D8244C" w:rsidRPr="00553A1D" w:rsidRDefault="00CD2B63" w:rsidP="00553A1D">
    <w:pPr>
      <w:spacing w:before="240" w:after="240"/>
      <w:rPr>
        <w:rFonts w:ascii="Times New Roman" w:eastAsia="Verdana" w:hAnsi="Times New Roman" w:cs="Times New Roman"/>
        <w:sz w:val="20"/>
        <w:szCs w:val="20"/>
      </w:rPr>
    </w:pPr>
    <w:r w:rsidRPr="00CD2B63">
      <w:rPr>
        <w:rFonts w:ascii="Times New Roman" w:eastAsia="Verdana" w:hAnsi="Times New Roman" w:cs="Times New Roman"/>
        <w:b/>
        <w:sz w:val="20"/>
        <w:szCs w:val="20"/>
      </w:rPr>
      <w:t xml:space="preserve">And submit to: </w:t>
    </w:r>
    <w:hyperlink r:id="rId3">
      <w:r w:rsidRPr="00CD2B63">
        <w:rPr>
          <w:rFonts w:ascii="Times New Roman" w:eastAsia="Verdana" w:hAnsi="Times New Roman" w:cs="Times New Roman"/>
          <w:color w:val="1155CC"/>
          <w:sz w:val="20"/>
          <w:szCs w:val="20"/>
          <w:u w:val="single"/>
        </w:rPr>
        <w:t>https://calegislation.lc.ca.gov/Advocates/</w:t>
      </w:r>
    </w:hyperlink>
    <w:r w:rsidRPr="00CD2B63">
      <w:rPr>
        <w:rFonts w:ascii="Times New Roman" w:eastAsia="Verdana" w:hAnsi="Times New Roman" w:cs="Times New Roman"/>
        <w:sz w:val="20"/>
        <w:szCs w:val="20"/>
      </w:rPr>
      <w:t xml:space="preserve"> (note that your organization will need to create a free account)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F6AD5"/>
    <w:multiLevelType w:val="hybridMultilevel"/>
    <w:tmpl w:val="7208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5"/>
    <w:rsid w:val="0005444E"/>
    <w:rsid w:val="000621AA"/>
    <w:rsid w:val="000813A6"/>
    <w:rsid w:val="002219B6"/>
    <w:rsid w:val="00231373"/>
    <w:rsid w:val="002D0E9E"/>
    <w:rsid w:val="002F0FCB"/>
    <w:rsid w:val="00335121"/>
    <w:rsid w:val="00341F46"/>
    <w:rsid w:val="00345644"/>
    <w:rsid w:val="003B454A"/>
    <w:rsid w:val="003C6CB6"/>
    <w:rsid w:val="003E743D"/>
    <w:rsid w:val="004D1F16"/>
    <w:rsid w:val="00516E6D"/>
    <w:rsid w:val="00553A1D"/>
    <w:rsid w:val="0056351D"/>
    <w:rsid w:val="00782D08"/>
    <w:rsid w:val="00790053"/>
    <w:rsid w:val="00791B31"/>
    <w:rsid w:val="007F38A8"/>
    <w:rsid w:val="00866C16"/>
    <w:rsid w:val="00886911"/>
    <w:rsid w:val="008A5FE8"/>
    <w:rsid w:val="009543AC"/>
    <w:rsid w:val="009E650D"/>
    <w:rsid w:val="00A22F47"/>
    <w:rsid w:val="00AB79D2"/>
    <w:rsid w:val="00B1292B"/>
    <w:rsid w:val="00BD0C31"/>
    <w:rsid w:val="00BE71BB"/>
    <w:rsid w:val="00C053EC"/>
    <w:rsid w:val="00C33238"/>
    <w:rsid w:val="00C40277"/>
    <w:rsid w:val="00CD2B63"/>
    <w:rsid w:val="00CD6EF0"/>
    <w:rsid w:val="00D60F45"/>
    <w:rsid w:val="00D7489E"/>
    <w:rsid w:val="00D8244C"/>
    <w:rsid w:val="00DA6379"/>
    <w:rsid w:val="00DA6EA9"/>
    <w:rsid w:val="00DE7C89"/>
    <w:rsid w:val="00DF5B67"/>
    <w:rsid w:val="00E41055"/>
    <w:rsid w:val="00EA32E8"/>
    <w:rsid w:val="00F501DB"/>
    <w:rsid w:val="00F75C0F"/>
    <w:rsid w:val="00FB7A94"/>
    <w:rsid w:val="00FD128D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F4A5"/>
  <w15:chartTrackingRefBased/>
  <w15:docId w15:val="{AF9621FC-8CA9-4D27-BA9F-98D0A05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2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4C"/>
  </w:style>
  <w:style w:type="paragraph" w:styleId="Footer">
    <w:name w:val="footer"/>
    <w:basedOn w:val="Normal"/>
    <w:link w:val="FooterChar"/>
    <w:uiPriority w:val="99"/>
    <w:unhideWhenUsed/>
    <w:rsid w:val="00D8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4C"/>
  </w:style>
  <w:style w:type="paragraph" w:styleId="ListParagraph">
    <w:name w:val="List Paragraph"/>
    <w:basedOn w:val="Normal"/>
    <w:uiPriority w:val="34"/>
    <w:qFormat/>
    <w:rsid w:val="00FD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legislation.lc.ca.gov/Advocates/%20" TargetMode="External"/><Relationship Id="rId2" Type="http://schemas.openxmlformats.org/officeDocument/2006/relationships/hyperlink" Target="mailto:Abram@nonprofithousing.org" TargetMode="External"/><Relationship Id="rId1" Type="http://schemas.openxmlformats.org/officeDocument/2006/relationships/hyperlink" Target="mailto:Tate.Hanna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Veronica Guadalupe</dc:creator>
  <cp:keywords/>
  <dc:description/>
  <cp:lastModifiedBy>Abram Diaz</cp:lastModifiedBy>
  <cp:revision>2</cp:revision>
  <dcterms:created xsi:type="dcterms:W3CDTF">2022-06-09T13:41:00Z</dcterms:created>
  <dcterms:modified xsi:type="dcterms:W3CDTF">2022-06-09T13:41:00Z</dcterms:modified>
</cp:coreProperties>
</file>