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722CBA04" w14:textId="77777777" w:rsidR="00472E2E" w:rsidRPr="007C7085" w:rsidRDefault="00472E2E" w:rsidP="00472E2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76067E6B" w14:textId="77777777" w:rsidR="00472E2E" w:rsidRDefault="00472E2E" w:rsidP="005266CE">
      <w:pPr>
        <w:rPr>
          <w:rFonts w:ascii="Times New Roman" w:hAnsi="Times New Roman" w:cs="Times New Roman"/>
          <w:sz w:val="22"/>
          <w:szCs w:val="22"/>
        </w:rPr>
      </w:pPr>
    </w:p>
    <w:p w14:paraId="25B53E18" w14:textId="69C64308" w:rsidR="005266CE" w:rsidRPr="007C7085" w:rsidRDefault="007C7085" w:rsidP="005266CE">
      <w:pPr>
        <w:rPr>
          <w:rFonts w:ascii="Times New Roman" w:eastAsia="Times New Roman" w:hAnsi="Times New Roman" w:cs="Times New Roman"/>
          <w:sz w:val="22"/>
          <w:szCs w:val="22"/>
        </w:rPr>
      </w:pPr>
      <w:r>
        <w:rPr>
          <w:rFonts w:ascii="Times New Roman" w:hAnsi="Times New Roman" w:cs="Times New Roman"/>
          <w:sz w:val="22"/>
          <w:szCs w:val="22"/>
        </w:rPr>
        <w:t>The</w:t>
      </w:r>
      <w:r w:rsidR="005266CE" w:rsidRPr="005266CE">
        <w:rPr>
          <w:rFonts w:ascii="Times New Roman" w:hAnsi="Times New Roman" w:cs="Times New Roman"/>
          <w:sz w:val="22"/>
          <w:szCs w:val="22"/>
        </w:rPr>
        <w:t xml:space="preserve"> Honorable </w:t>
      </w:r>
      <w:r w:rsidR="00E66F41">
        <w:rPr>
          <w:rFonts w:ascii="Times New Roman" w:hAnsi="Times New Roman" w:cs="Times New Roman"/>
          <w:sz w:val="22"/>
          <w:szCs w:val="22"/>
        </w:rPr>
        <w:t>Phil Ting</w:t>
      </w:r>
      <w:r w:rsidR="005266CE" w:rsidRPr="005266CE">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0522DBBB" w14:textId="77777777" w:rsidR="00FC69BA" w:rsidRPr="00FC69BA" w:rsidRDefault="00FC69BA" w:rsidP="00FC69BA">
      <w:pPr>
        <w:rPr>
          <w:rFonts w:ascii="Times New Roman" w:hAnsi="Times New Roman" w:cs="Times New Roman"/>
          <w:sz w:val="22"/>
          <w:szCs w:val="22"/>
        </w:rPr>
      </w:pPr>
      <w:r>
        <w:rPr>
          <w:rFonts w:ascii="Times New Roman" w:hAnsi="Times New Roman" w:cs="Times New Roman"/>
          <w:sz w:val="22"/>
          <w:szCs w:val="22"/>
        </w:rPr>
        <w:t xml:space="preserve"> </w:t>
      </w:r>
      <w:r w:rsidRPr="00FC69BA">
        <w:rPr>
          <w:rFonts w:ascii="Times New Roman" w:hAnsi="Times New Roman" w:cs="Times New Roman"/>
          <w:sz w:val="22"/>
          <w:szCs w:val="22"/>
        </w:rPr>
        <w:t>California State Assembly</w:t>
      </w:r>
    </w:p>
    <w:p w14:paraId="255444AA" w14:textId="77777777" w:rsidR="00FC69BA" w:rsidRPr="00FC69BA" w:rsidRDefault="00FC69BA" w:rsidP="00FC69BA">
      <w:pPr>
        <w:rPr>
          <w:rFonts w:ascii="Times New Roman" w:hAnsi="Times New Roman" w:cs="Times New Roman"/>
          <w:sz w:val="22"/>
          <w:szCs w:val="22"/>
        </w:rPr>
      </w:pPr>
      <w:r w:rsidRPr="00FC69BA">
        <w:rPr>
          <w:rFonts w:ascii="Times New Roman" w:hAnsi="Times New Roman" w:cs="Times New Roman"/>
          <w:sz w:val="22"/>
          <w:szCs w:val="22"/>
        </w:rPr>
        <w:t>State Capitol, Room 6026</w:t>
      </w:r>
    </w:p>
    <w:p w14:paraId="2CDAFC49" w14:textId="77777777" w:rsidR="00FC69BA" w:rsidRPr="00FC69BA" w:rsidRDefault="00FC69BA" w:rsidP="00FC69BA">
      <w:pPr>
        <w:rPr>
          <w:rFonts w:ascii="Times New Roman" w:hAnsi="Times New Roman" w:cs="Times New Roman"/>
          <w:sz w:val="22"/>
          <w:szCs w:val="22"/>
        </w:rPr>
      </w:pPr>
      <w:r w:rsidRPr="00FC69BA">
        <w:rPr>
          <w:rFonts w:ascii="Times New Roman" w:hAnsi="Times New Roman" w:cs="Times New Roman"/>
          <w:sz w:val="22"/>
          <w:szCs w:val="22"/>
        </w:rPr>
        <w:t>Sacramento, CA 95814</w:t>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p>
    <w:p w14:paraId="092F526F" w14:textId="577FED8E" w:rsidR="005266CE" w:rsidRPr="005266CE" w:rsidRDefault="005266CE" w:rsidP="005266CE">
      <w:pPr>
        <w:rPr>
          <w:rFonts w:ascii="Times New Roman" w:hAnsi="Times New Roman" w:cs="Times New Roman"/>
          <w:sz w:val="22"/>
          <w:szCs w:val="22"/>
        </w:rPr>
      </w:pPr>
    </w:p>
    <w:p w14:paraId="1807E0A9" w14:textId="77777777" w:rsidR="00A111DC" w:rsidRPr="00A83715" w:rsidRDefault="00A111DC" w:rsidP="00A111DC">
      <w:pPr>
        <w:rPr>
          <w:rFonts w:ascii="Times New Roman" w:hAnsi="Times New Roman" w:cs="Times New Roman"/>
          <w:sz w:val="22"/>
          <w:szCs w:val="22"/>
        </w:rPr>
      </w:pPr>
    </w:p>
    <w:p w14:paraId="3EC4FB50" w14:textId="6737195D"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A22680">
        <w:rPr>
          <w:rFonts w:ascii="Times New Roman" w:hAnsi="Times New Roman" w:cs="Times New Roman"/>
          <w:b/>
          <w:sz w:val="22"/>
          <w:szCs w:val="22"/>
        </w:rPr>
        <w:t>AB 2065</w:t>
      </w:r>
      <w:r w:rsidR="0081267B">
        <w:rPr>
          <w:rFonts w:ascii="Times New Roman" w:hAnsi="Times New Roman" w:cs="Times New Roman"/>
          <w:b/>
          <w:sz w:val="22"/>
          <w:szCs w:val="22"/>
        </w:rPr>
        <w:t xml:space="preserve"> (Ting)</w:t>
      </w:r>
    </w:p>
    <w:p w14:paraId="25E9F605" w14:textId="77777777" w:rsidR="00F02577" w:rsidRPr="00F02577" w:rsidRDefault="00F02577" w:rsidP="00F02577">
      <w:pPr>
        <w:rPr>
          <w:rFonts w:ascii="Times New Roman" w:hAnsi="Times New Roman" w:cs="Times New Roman"/>
          <w:sz w:val="22"/>
          <w:szCs w:val="22"/>
        </w:rPr>
      </w:pPr>
    </w:p>
    <w:p w14:paraId="2FF4CCAC" w14:textId="257E3DE2"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proofErr w:type="spellStart"/>
      <w:r w:rsidR="00E66F41">
        <w:rPr>
          <w:rFonts w:ascii="Times New Roman" w:hAnsi="Times New Roman" w:cs="Times New Roman"/>
          <w:sz w:val="22"/>
          <w:szCs w:val="22"/>
        </w:rPr>
        <w:t>Assemblymember</w:t>
      </w:r>
      <w:proofErr w:type="spellEnd"/>
      <w:r w:rsidR="00E66F41">
        <w:rPr>
          <w:rFonts w:ascii="Times New Roman" w:hAnsi="Times New Roman" w:cs="Times New Roman"/>
          <w:sz w:val="22"/>
          <w:szCs w:val="22"/>
        </w:rPr>
        <w:t xml:space="preserve"> Ting</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19F97D7A" w14:textId="1052C70E" w:rsidR="00E13DA1" w:rsidRPr="00E13DA1" w:rsidRDefault="0070384A" w:rsidP="00E13DA1">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826463">
        <w:rPr>
          <w:rFonts w:ascii="Times New Roman" w:hAnsi="Times New Roman" w:cs="Times New Roman"/>
          <w:sz w:val="22"/>
          <w:szCs w:val="22"/>
        </w:rPr>
        <w:t xml:space="preserve"> </w:t>
      </w:r>
      <w:r w:rsidR="00361FB8">
        <w:rPr>
          <w:rFonts w:ascii="Times New Roman" w:hAnsi="Times New Roman" w:cs="Times New Roman"/>
          <w:sz w:val="22"/>
          <w:szCs w:val="22"/>
        </w:rPr>
        <w:t>strongly</w:t>
      </w:r>
      <w:r w:rsidR="004221D6" w:rsidRPr="00A83715">
        <w:rPr>
          <w:rFonts w:ascii="Times New Roman" w:hAnsi="Times New Roman" w:cs="Times New Roman"/>
          <w:sz w:val="22"/>
          <w:szCs w:val="22"/>
        </w:rPr>
        <w:t xml:space="preserve"> support</w:t>
      </w:r>
      <w:r w:rsidR="00361FB8">
        <w:rPr>
          <w:rFonts w:ascii="Times New Roman" w:hAnsi="Times New Roman" w:cs="Times New Roman"/>
          <w:sz w:val="22"/>
          <w:szCs w:val="22"/>
        </w:rPr>
        <w:t>s</w:t>
      </w:r>
      <w:r w:rsidR="00A44671" w:rsidRPr="00A83715">
        <w:rPr>
          <w:rFonts w:ascii="Times New Roman" w:hAnsi="Times New Roman" w:cs="Times New Roman"/>
          <w:sz w:val="22"/>
          <w:szCs w:val="22"/>
        </w:rPr>
        <w:t xml:space="preserve"> </w:t>
      </w:r>
      <w:r w:rsidR="00E66F41">
        <w:rPr>
          <w:rFonts w:ascii="Times New Roman" w:hAnsi="Times New Roman" w:cs="Times New Roman"/>
          <w:sz w:val="22"/>
          <w:szCs w:val="22"/>
        </w:rPr>
        <w:t>AB 2065</w:t>
      </w:r>
      <w:r w:rsidR="005266CE">
        <w:rPr>
          <w:rFonts w:ascii="Times New Roman" w:hAnsi="Times New Roman" w:cs="Times New Roman"/>
          <w:sz w:val="22"/>
          <w:szCs w:val="22"/>
        </w:rPr>
        <w:t xml:space="preserve">, </w:t>
      </w:r>
      <w:r w:rsidR="005266CE" w:rsidRPr="005266CE">
        <w:rPr>
          <w:rFonts w:ascii="Times New Roman" w:hAnsi="Times New Roman" w:cs="Times New Roman"/>
          <w:sz w:val="22"/>
          <w:szCs w:val="22"/>
        </w:rPr>
        <w:t xml:space="preserve">which </w:t>
      </w:r>
      <w:r w:rsidR="00E66F41" w:rsidRPr="00E66F41">
        <w:rPr>
          <w:rFonts w:ascii="Times New Roman" w:hAnsi="Times New Roman" w:cs="Times New Roman"/>
          <w:sz w:val="22"/>
          <w:szCs w:val="22"/>
        </w:rPr>
        <w:t xml:space="preserve">clarifies California’s Surplus Lands Act to provide for more efficient distribution of surplus land and increase our communities’ supply of affordable housing. </w:t>
      </w:r>
    </w:p>
    <w:p w14:paraId="252E22CE" w14:textId="77777777" w:rsidR="00A44671" w:rsidRPr="00A83715" w:rsidRDefault="00A44671" w:rsidP="00A44671">
      <w:pPr>
        <w:rPr>
          <w:rFonts w:ascii="Times New Roman" w:hAnsi="Times New Roman" w:cs="Times New Roman"/>
          <w:sz w:val="22"/>
          <w:szCs w:val="22"/>
        </w:rPr>
      </w:pPr>
    </w:p>
    <w:p w14:paraId="6069F997" w14:textId="74E6E5F1"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sidR="007C7085">
        <w:rPr>
          <w:rFonts w:ascii="Times New Roman" w:hAnsi="Times New Roman" w:cs="Times New Roman"/>
          <w:sz w:val="22"/>
          <w:szCs w:val="22"/>
          <w:highlight w:val="yellow"/>
        </w:rPr>
        <w:t xml:space="preserve">: </w:t>
      </w:r>
      <w:r w:rsidR="007C7085" w:rsidRPr="007C7085">
        <w:rPr>
          <w:rFonts w:ascii="Times New Roman" w:hAnsi="Times New Roman" w:cs="Times New Roman"/>
          <w:i/>
          <w:sz w:val="22"/>
          <w:szCs w:val="22"/>
          <w:highlight w:val="yellow"/>
        </w:rPr>
        <w:t>You may include how many people you serve and where, how many people you employ and where, etc.</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p>
    <w:p w14:paraId="147D761A" w14:textId="77777777" w:rsidR="00CD76F0" w:rsidRDefault="00CD76F0" w:rsidP="00A44671">
      <w:pPr>
        <w:rPr>
          <w:rFonts w:ascii="Times New Roman" w:hAnsi="Times New Roman" w:cs="Times New Roman"/>
          <w:sz w:val="22"/>
          <w:szCs w:val="22"/>
        </w:rPr>
      </w:pPr>
    </w:p>
    <w:p w14:paraId="333FF830" w14:textId="77777777" w:rsidR="00E66F41" w:rsidRPr="00E66F41" w:rsidRDefault="00E66F41" w:rsidP="00E66F41">
      <w:pPr>
        <w:rPr>
          <w:rFonts w:ascii="Times New Roman" w:hAnsi="Times New Roman" w:cs="Times New Roman"/>
          <w:b/>
          <w:sz w:val="22"/>
          <w:szCs w:val="22"/>
          <w:u w:val="single"/>
        </w:rPr>
      </w:pPr>
      <w:r w:rsidRPr="00E66F41">
        <w:rPr>
          <w:rFonts w:ascii="Times New Roman" w:hAnsi="Times New Roman" w:cs="Times New Roman"/>
          <w:b/>
          <w:sz w:val="22"/>
          <w:szCs w:val="22"/>
          <w:u w:val="single"/>
        </w:rPr>
        <w:t>AB 2065 supports affordable housing and advances California’s environmental and economic goals</w:t>
      </w:r>
    </w:p>
    <w:p w14:paraId="3821072E" w14:textId="77777777" w:rsidR="00E66F41" w:rsidRPr="00E66F41" w:rsidRDefault="00E66F41" w:rsidP="00E66F41">
      <w:pPr>
        <w:rPr>
          <w:rFonts w:ascii="Times New Roman" w:hAnsi="Times New Roman" w:cs="Times New Roman"/>
          <w:sz w:val="22"/>
          <w:szCs w:val="22"/>
        </w:rPr>
      </w:pPr>
      <w:r w:rsidRPr="00E66F41">
        <w:rPr>
          <w:rFonts w:ascii="Times New Roman" w:hAnsi="Times New Roman" w:cs="Times New Roman"/>
          <w:sz w:val="22"/>
          <w:szCs w:val="22"/>
        </w:rPr>
        <w:br/>
        <w:t xml:space="preserve">California is facing an affordable housing emergency, exacerbated by the loss of tools such as redevelopment funding, the exhaustion of voter-approved affordable housing funds, and sharp reductions in federal housing assistance. </w:t>
      </w:r>
    </w:p>
    <w:p w14:paraId="1EE9BDC4" w14:textId="77777777" w:rsidR="00E66F41" w:rsidRDefault="00E66F41" w:rsidP="00E66F41">
      <w:pPr>
        <w:rPr>
          <w:rFonts w:ascii="Times New Roman" w:hAnsi="Times New Roman" w:cs="Times New Roman"/>
          <w:sz w:val="22"/>
          <w:szCs w:val="22"/>
        </w:rPr>
      </w:pPr>
    </w:p>
    <w:p w14:paraId="661D3CF6" w14:textId="77777777" w:rsidR="00E66F41" w:rsidRPr="00E66F41" w:rsidRDefault="00E66F41" w:rsidP="00E66F41">
      <w:pPr>
        <w:rPr>
          <w:rFonts w:ascii="Times New Roman" w:hAnsi="Times New Roman" w:cs="Times New Roman"/>
          <w:b/>
          <w:sz w:val="22"/>
          <w:szCs w:val="22"/>
          <w:u w:val="single"/>
        </w:rPr>
      </w:pPr>
      <w:r w:rsidRPr="00E66F41">
        <w:rPr>
          <w:rFonts w:ascii="Times New Roman" w:hAnsi="Times New Roman" w:cs="Times New Roman"/>
          <w:sz w:val="22"/>
          <w:szCs w:val="22"/>
        </w:rPr>
        <w:t xml:space="preserve">Redevelopment of unused public land (surplus lands) can support affordable housing development throughout the state and advance California’s environmental and economic goals by increasing affordable infill development near transit and jobs.  </w:t>
      </w:r>
      <w:r w:rsidRPr="00E66F41">
        <w:rPr>
          <w:rFonts w:ascii="Times New Roman" w:hAnsi="Times New Roman" w:cs="Times New Roman"/>
          <w:sz w:val="22"/>
          <w:szCs w:val="22"/>
        </w:rPr>
        <w:br/>
      </w:r>
      <w:r w:rsidRPr="00E66F41">
        <w:rPr>
          <w:rFonts w:ascii="Times New Roman" w:hAnsi="Times New Roman" w:cs="Times New Roman"/>
          <w:sz w:val="22"/>
          <w:szCs w:val="22"/>
        </w:rPr>
        <w:br/>
      </w:r>
      <w:r w:rsidRPr="00E66F41">
        <w:rPr>
          <w:rFonts w:ascii="Times New Roman" w:hAnsi="Times New Roman" w:cs="Times New Roman"/>
          <w:b/>
          <w:sz w:val="22"/>
          <w:szCs w:val="22"/>
          <w:u w:val="single"/>
        </w:rPr>
        <w:t>AB 2065 is a critical, clarifying fix for existing state law</w:t>
      </w:r>
    </w:p>
    <w:p w14:paraId="0821C0B4" w14:textId="77777777" w:rsidR="00E66F41" w:rsidRDefault="00E66F41" w:rsidP="00E66F41">
      <w:pPr>
        <w:rPr>
          <w:rFonts w:ascii="Times New Roman" w:hAnsi="Times New Roman" w:cs="Times New Roman"/>
          <w:sz w:val="22"/>
          <w:szCs w:val="22"/>
        </w:rPr>
      </w:pPr>
    </w:p>
    <w:p w14:paraId="0AB88DA0" w14:textId="77777777" w:rsidR="00E66F41" w:rsidRPr="00E66F41" w:rsidRDefault="00E66F41" w:rsidP="00E66F41">
      <w:pPr>
        <w:rPr>
          <w:rFonts w:ascii="Times New Roman" w:hAnsi="Times New Roman" w:cs="Times New Roman"/>
          <w:sz w:val="22"/>
          <w:szCs w:val="22"/>
        </w:rPr>
      </w:pPr>
      <w:r w:rsidRPr="00E66F41">
        <w:rPr>
          <w:rFonts w:ascii="Times New Roman" w:hAnsi="Times New Roman" w:cs="Times New Roman"/>
          <w:sz w:val="22"/>
          <w:szCs w:val="22"/>
        </w:rPr>
        <w:t xml:space="preserve">While existing law (California’s Surplus Land Act) requires all local agencies to prioritize affordable housing, parks, and open space when disposing of surplus land, many local agencies have attempted to </w:t>
      </w:r>
      <w:proofErr w:type="gramStart"/>
      <w:r w:rsidRPr="00E66F41">
        <w:rPr>
          <w:rFonts w:ascii="Times New Roman" w:hAnsi="Times New Roman" w:cs="Times New Roman"/>
          <w:sz w:val="22"/>
          <w:szCs w:val="22"/>
        </w:rPr>
        <w:t>circumvent</w:t>
      </w:r>
      <w:proofErr w:type="gramEnd"/>
      <w:r w:rsidRPr="00E66F41">
        <w:rPr>
          <w:rFonts w:ascii="Times New Roman" w:hAnsi="Times New Roman" w:cs="Times New Roman"/>
          <w:sz w:val="22"/>
          <w:szCs w:val="22"/>
        </w:rPr>
        <w:t xml:space="preserve"> both the letter and the intent of the law, resulting in conflicts and delays that have reduced our state’s ability to generate badly-needed affordable housing in our communities. </w:t>
      </w:r>
    </w:p>
    <w:p w14:paraId="11EA6B39" w14:textId="77777777" w:rsidR="00E66F41" w:rsidRDefault="00E66F41" w:rsidP="00E66F41">
      <w:pPr>
        <w:rPr>
          <w:rFonts w:ascii="Times New Roman" w:hAnsi="Times New Roman" w:cs="Times New Roman"/>
          <w:sz w:val="22"/>
          <w:szCs w:val="22"/>
        </w:rPr>
      </w:pPr>
    </w:p>
    <w:p w14:paraId="651DE7F3" w14:textId="77777777" w:rsidR="00E66F41" w:rsidRPr="00E66F41" w:rsidRDefault="00E66F41" w:rsidP="00E66F41">
      <w:pPr>
        <w:rPr>
          <w:rFonts w:ascii="Times New Roman" w:hAnsi="Times New Roman" w:cs="Times New Roman"/>
          <w:sz w:val="22"/>
          <w:szCs w:val="22"/>
        </w:rPr>
      </w:pPr>
      <w:r w:rsidRPr="00E66F41">
        <w:rPr>
          <w:rFonts w:ascii="Times New Roman" w:hAnsi="Times New Roman" w:cs="Times New Roman"/>
          <w:sz w:val="22"/>
          <w:szCs w:val="22"/>
        </w:rPr>
        <w:t>AB 2065 builds on the changes championed in 2014 through AB 2135, to bring greater clarity and provide for more efficient distribution of surplus land to increase the supply of affordable housing by amending California’s Surplus Land Act. AB 2065 will:</w:t>
      </w:r>
    </w:p>
    <w:p w14:paraId="4758314A" w14:textId="77777777" w:rsidR="00E66F41" w:rsidRPr="00E66F41" w:rsidRDefault="00E66F41" w:rsidP="00E66F41">
      <w:pPr>
        <w:numPr>
          <w:ilvl w:val="0"/>
          <w:numId w:val="5"/>
        </w:numPr>
        <w:rPr>
          <w:rFonts w:ascii="Times New Roman" w:hAnsi="Times New Roman" w:cs="Times New Roman"/>
          <w:sz w:val="22"/>
          <w:szCs w:val="22"/>
        </w:rPr>
      </w:pPr>
      <w:r w:rsidRPr="00E66F41">
        <w:rPr>
          <w:rFonts w:ascii="Times New Roman" w:hAnsi="Times New Roman" w:cs="Times New Roman"/>
          <w:sz w:val="22"/>
          <w:szCs w:val="22"/>
        </w:rPr>
        <w:t>Provide clarity about which agencies are covered by the law;</w:t>
      </w:r>
    </w:p>
    <w:p w14:paraId="1D67BFD2" w14:textId="77777777" w:rsidR="00E66F41" w:rsidRPr="00E66F41" w:rsidRDefault="00E66F41" w:rsidP="00E66F41">
      <w:pPr>
        <w:numPr>
          <w:ilvl w:val="0"/>
          <w:numId w:val="5"/>
        </w:numPr>
        <w:rPr>
          <w:rFonts w:ascii="Times New Roman" w:hAnsi="Times New Roman" w:cs="Times New Roman"/>
          <w:sz w:val="22"/>
          <w:szCs w:val="22"/>
        </w:rPr>
      </w:pPr>
      <w:r w:rsidRPr="00E66F41">
        <w:rPr>
          <w:rFonts w:ascii="Times New Roman" w:hAnsi="Times New Roman" w:cs="Times New Roman"/>
          <w:sz w:val="22"/>
          <w:szCs w:val="22"/>
        </w:rPr>
        <w:lastRenderedPageBreak/>
        <w:t>Better define “surplus” land as any publicly-owned land not needed for the public agency’s own governmental operations and establish a presumption that public land is “surplus property” when the public entity initiates action to dispose of it;</w:t>
      </w:r>
    </w:p>
    <w:p w14:paraId="3036B042" w14:textId="77777777" w:rsidR="00E66F41" w:rsidRPr="00E66F41" w:rsidRDefault="00E66F41" w:rsidP="00E66F41">
      <w:pPr>
        <w:numPr>
          <w:ilvl w:val="0"/>
          <w:numId w:val="5"/>
        </w:numPr>
        <w:rPr>
          <w:rFonts w:ascii="Times New Roman" w:hAnsi="Times New Roman" w:cs="Times New Roman"/>
          <w:sz w:val="22"/>
          <w:szCs w:val="22"/>
        </w:rPr>
      </w:pPr>
      <w:r w:rsidRPr="00E66F41">
        <w:rPr>
          <w:rFonts w:ascii="Times New Roman" w:hAnsi="Times New Roman" w:cs="Times New Roman"/>
          <w:sz w:val="22"/>
          <w:szCs w:val="22"/>
        </w:rPr>
        <w:t>Streamline the process for notifying qualified affordable housing developers of the availability of public land;</w:t>
      </w:r>
    </w:p>
    <w:p w14:paraId="3D14AD11" w14:textId="77777777" w:rsidR="00E66F41" w:rsidRPr="00E66F41" w:rsidRDefault="00E66F41" w:rsidP="00E66F41">
      <w:pPr>
        <w:numPr>
          <w:ilvl w:val="0"/>
          <w:numId w:val="5"/>
        </w:numPr>
        <w:rPr>
          <w:rFonts w:ascii="Times New Roman" w:hAnsi="Times New Roman" w:cs="Times New Roman"/>
          <w:sz w:val="22"/>
          <w:szCs w:val="22"/>
        </w:rPr>
      </w:pPr>
      <w:r w:rsidRPr="00E66F41">
        <w:rPr>
          <w:rFonts w:ascii="Times New Roman" w:hAnsi="Times New Roman" w:cs="Times New Roman"/>
          <w:sz w:val="22"/>
          <w:szCs w:val="22"/>
        </w:rPr>
        <w:t>Clarify what it means to grant “priority” to affordable housing proposals by requiring that agencies negotiate exclusively with the entity proposing the most units at the deepest affordability;</w:t>
      </w:r>
    </w:p>
    <w:p w14:paraId="5D403DE4" w14:textId="77777777" w:rsidR="00E66F41" w:rsidRPr="00E66F41" w:rsidRDefault="00E66F41" w:rsidP="00E66F41">
      <w:pPr>
        <w:numPr>
          <w:ilvl w:val="0"/>
          <w:numId w:val="5"/>
        </w:numPr>
        <w:rPr>
          <w:rFonts w:ascii="Times New Roman" w:hAnsi="Times New Roman" w:cs="Times New Roman"/>
          <w:sz w:val="22"/>
          <w:szCs w:val="22"/>
        </w:rPr>
      </w:pPr>
      <w:r w:rsidRPr="00E66F41">
        <w:rPr>
          <w:rFonts w:ascii="Times New Roman" w:hAnsi="Times New Roman" w:cs="Times New Roman"/>
          <w:sz w:val="22"/>
          <w:szCs w:val="22"/>
        </w:rPr>
        <w:t>Specify that negotiations shall focus on sales or lease price and terms and not the details of how the property shall be developed (which is governed by local land use and zoning regulations);</w:t>
      </w:r>
    </w:p>
    <w:p w14:paraId="04933012" w14:textId="77777777" w:rsidR="00E66F41" w:rsidRPr="00E66F41" w:rsidRDefault="00E66F41" w:rsidP="00E66F41">
      <w:pPr>
        <w:numPr>
          <w:ilvl w:val="0"/>
          <w:numId w:val="5"/>
        </w:numPr>
        <w:rPr>
          <w:rFonts w:ascii="Times New Roman" w:hAnsi="Times New Roman" w:cs="Times New Roman"/>
          <w:sz w:val="22"/>
          <w:szCs w:val="22"/>
        </w:rPr>
      </w:pPr>
      <w:r w:rsidRPr="00E66F41">
        <w:rPr>
          <w:rFonts w:ascii="Times New Roman" w:hAnsi="Times New Roman" w:cs="Times New Roman"/>
          <w:sz w:val="22"/>
          <w:szCs w:val="22"/>
        </w:rPr>
        <w:t>Clarify that the existing 15% minimum affordability requirement applies whenever surplus public land is used for housing development.</w:t>
      </w:r>
    </w:p>
    <w:p w14:paraId="1DA7C6A8" w14:textId="77777777" w:rsidR="00E66F41" w:rsidRPr="00E66F41" w:rsidRDefault="00E66F41" w:rsidP="00E66F41">
      <w:pPr>
        <w:rPr>
          <w:rFonts w:ascii="Times New Roman" w:hAnsi="Times New Roman" w:cs="Times New Roman"/>
          <w:i/>
          <w:sz w:val="22"/>
          <w:szCs w:val="22"/>
        </w:rPr>
      </w:pPr>
    </w:p>
    <w:p w14:paraId="487CE3A3" w14:textId="77777777" w:rsidR="00E66F41" w:rsidRPr="00E66F41" w:rsidRDefault="00E66F41" w:rsidP="00E66F41">
      <w:pPr>
        <w:rPr>
          <w:rFonts w:ascii="Times New Roman" w:hAnsi="Times New Roman" w:cs="Times New Roman"/>
          <w:b/>
          <w:sz w:val="22"/>
          <w:szCs w:val="22"/>
          <w:u w:val="single"/>
        </w:rPr>
      </w:pPr>
      <w:r w:rsidRPr="00E66F41">
        <w:rPr>
          <w:rFonts w:ascii="Times New Roman" w:hAnsi="Times New Roman" w:cs="Times New Roman"/>
          <w:i/>
          <w:sz w:val="22"/>
          <w:szCs w:val="22"/>
        </w:rPr>
        <w:br/>
      </w:r>
      <w:r w:rsidRPr="00E66F41">
        <w:rPr>
          <w:rFonts w:ascii="Times New Roman" w:hAnsi="Times New Roman" w:cs="Times New Roman"/>
          <w:b/>
          <w:sz w:val="22"/>
          <w:szCs w:val="22"/>
          <w:u w:val="single"/>
        </w:rPr>
        <w:t>AB 2065 is a critical step in addressing our housing crisis</w:t>
      </w:r>
    </w:p>
    <w:p w14:paraId="7A35BE6D" w14:textId="77777777" w:rsidR="00E66F41" w:rsidRPr="00E66F41" w:rsidRDefault="00E66F41" w:rsidP="00E66F41">
      <w:pPr>
        <w:rPr>
          <w:rFonts w:ascii="Times New Roman" w:hAnsi="Times New Roman" w:cs="Times New Roman"/>
          <w:i/>
          <w:sz w:val="22"/>
          <w:szCs w:val="22"/>
        </w:rPr>
      </w:pPr>
    </w:p>
    <w:p w14:paraId="34F0240C" w14:textId="7AD7501C" w:rsidR="007C7085" w:rsidRPr="00E66F41" w:rsidRDefault="00E66F41" w:rsidP="00E66F41">
      <w:pPr>
        <w:rPr>
          <w:rFonts w:ascii="Times New Roman" w:hAnsi="Times New Roman" w:cs="Times New Roman"/>
          <w:sz w:val="22"/>
          <w:szCs w:val="22"/>
        </w:rPr>
      </w:pPr>
      <w:r w:rsidRPr="00E66F41">
        <w:rPr>
          <w:rFonts w:ascii="Times New Roman" w:hAnsi="Times New Roman" w:cs="Times New Roman"/>
          <w:sz w:val="22"/>
          <w:szCs w:val="22"/>
        </w:rPr>
        <w:t>Surplus lands are a vital resource for California to support more affordable housing opportunities for our seniors, veterans, and vulnerable communities members. AB 2065 is a critical step the State can take now to ensure we are prioritizing this important resource, as we work to address California’s housing emergency.</w:t>
      </w:r>
    </w:p>
    <w:p w14:paraId="666A8128" w14:textId="77777777" w:rsidR="00E66F41" w:rsidRPr="007C7085" w:rsidRDefault="00E66F41" w:rsidP="00E66F41">
      <w:pPr>
        <w:rPr>
          <w:rFonts w:ascii="Times New Roman" w:hAnsi="Times New Roman" w:cs="Times New Roman"/>
          <w:b/>
          <w:sz w:val="22"/>
          <w:szCs w:val="22"/>
        </w:rPr>
      </w:pPr>
    </w:p>
    <w:p w14:paraId="49BF8A3F" w14:textId="74E8CA80" w:rsidR="005266CE" w:rsidRDefault="005266CE" w:rsidP="00D52C49">
      <w:pPr>
        <w:rPr>
          <w:rFonts w:ascii="Times New Roman" w:hAnsi="Times New Roman" w:cs="Times New Roman"/>
          <w:sz w:val="22"/>
          <w:szCs w:val="22"/>
        </w:rPr>
      </w:pPr>
      <w:r w:rsidRPr="005266CE">
        <w:rPr>
          <w:rFonts w:ascii="Times New Roman" w:hAnsi="Times New Roman" w:cs="Times New Roman"/>
          <w:sz w:val="22"/>
          <w:szCs w:val="22"/>
        </w:rPr>
        <w:t xml:space="preserve">Thank you for your leadership in drafting legislation </w:t>
      </w:r>
      <w:r w:rsidR="00E66F41" w:rsidRPr="00E66F41">
        <w:rPr>
          <w:rFonts w:ascii="Times New Roman" w:hAnsi="Times New Roman" w:cs="Times New Roman"/>
          <w:sz w:val="22"/>
          <w:szCs w:val="22"/>
        </w:rPr>
        <w:t xml:space="preserve">to support affordable housing and advance </w:t>
      </w:r>
      <w:r w:rsidR="00E66F41">
        <w:rPr>
          <w:rFonts w:ascii="Times New Roman" w:hAnsi="Times New Roman" w:cs="Times New Roman"/>
          <w:sz w:val="22"/>
          <w:szCs w:val="22"/>
        </w:rPr>
        <w:t>California’s</w:t>
      </w:r>
      <w:r w:rsidR="00E66F41" w:rsidRPr="00E66F41">
        <w:rPr>
          <w:rFonts w:ascii="Times New Roman" w:hAnsi="Times New Roman" w:cs="Times New Roman"/>
          <w:sz w:val="22"/>
          <w:szCs w:val="22"/>
        </w:rPr>
        <w:t xml:space="preserve"> environmental and economic goals. </w:t>
      </w:r>
      <w:r w:rsidR="00D52C49">
        <w:rPr>
          <w:rFonts w:ascii="Times New Roman" w:hAnsi="Times New Roman" w:cs="Times New Roman"/>
          <w:sz w:val="22"/>
          <w:szCs w:val="22"/>
        </w:rPr>
        <w:t>As a [</w:t>
      </w:r>
      <w:r w:rsidR="00D52C49" w:rsidRPr="00D52C49">
        <w:rPr>
          <w:rFonts w:ascii="Times New Roman" w:hAnsi="Times New Roman" w:cs="Times New Roman"/>
          <w:sz w:val="22"/>
          <w:szCs w:val="22"/>
          <w:highlight w:val="yellow"/>
        </w:rPr>
        <w:t>your organization/industry type</w:t>
      </w:r>
      <w:r w:rsidR="00D52C49">
        <w:rPr>
          <w:rFonts w:ascii="Times New Roman" w:hAnsi="Times New Roman" w:cs="Times New Roman"/>
          <w:sz w:val="22"/>
          <w:szCs w:val="22"/>
        </w:rPr>
        <w:t xml:space="preserve">] and as a </w:t>
      </w:r>
      <w:r w:rsidR="00D52C49" w:rsidRPr="00F02577">
        <w:rPr>
          <w:rFonts w:ascii="Times New Roman" w:hAnsi="Times New Roman" w:cs="Times New Roman"/>
          <w:sz w:val="22"/>
          <w:szCs w:val="22"/>
        </w:rPr>
        <w:t xml:space="preserve">member of the Non-Profit Housing Association of Northern California (NPH), </w:t>
      </w:r>
      <w:r w:rsidR="00D52C49">
        <w:rPr>
          <w:rFonts w:ascii="Times New Roman" w:hAnsi="Times New Roman" w:cs="Times New Roman"/>
          <w:sz w:val="22"/>
          <w:szCs w:val="22"/>
        </w:rPr>
        <w:t>w</w:t>
      </w:r>
      <w:r w:rsidRPr="005266CE">
        <w:rPr>
          <w:rFonts w:ascii="Times New Roman" w:hAnsi="Times New Roman" w:cs="Times New Roman"/>
          <w:sz w:val="22"/>
          <w:szCs w:val="22"/>
        </w:rPr>
        <w:t>e look forward to working with you to pass this important legislation.</w:t>
      </w:r>
    </w:p>
    <w:p w14:paraId="63A098CB" w14:textId="77777777" w:rsidR="005266CE" w:rsidRPr="00A83715" w:rsidRDefault="005266CE" w:rsidP="00A44671">
      <w:pPr>
        <w:rPr>
          <w:rFonts w:ascii="Times New Roman" w:hAnsi="Times New Roman" w:cs="Times New Roman"/>
          <w:sz w:val="22"/>
          <w:szCs w:val="22"/>
        </w:rPr>
      </w:pPr>
      <w:bookmarkStart w:id="1" w:name="_GoBack"/>
      <w:bookmarkEnd w:id="1"/>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5266CE" w:rsidRDefault="001E66E2" w:rsidP="0070384A">
      <w:pPr>
        <w:rPr>
          <w:rFonts w:ascii="Times New Roman" w:hAnsi="Times New Roman" w:cs="Times New Roman"/>
          <w:sz w:val="22"/>
          <w:szCs w:val="22"/>
        </w:rPr>
      </w:pPr>
      <w:r w:rsidRPr="005266CE">
        <w:rPr>
          <w:rFonts w:ascii="Times New Roman" w:hAnsi="Times New Roman" w:cs="Times New Roman"/>
          <w:sz w:val="22"/>
          <w:szCs w:val="22"/>
          <w:highlight w:val="yellow"/>
        </w:rPr>
        <w:t>[Insert Your Organization’s Name]</w:t>
      </w:r>
    </w:p>
    <w:p w14:paraId="1E0DCD20" w14:textId="77777777" w:rsidR="0070384A" w:rsidRPr="005266CE" w:rsidRDefault="0070384A" w:rsidP="0070384A">
      <w:pPr>
        <w:rPr>
          <w:rFonts w:ascii="Times New Roman" w:hAnsi="Times New Roman" w:cs="Times New Roman"/>
          <w:sz w:val="22"/>
          <w:szCs w:val="22"/>
        </w:rPr>
      </w:pPr>
    </w:p>
    <w:p w14:paraId="0801997E" w14:textId="77777777" w:rsidR="005266CE" w:rsidRDefault="005266CE" w:rsidP="005266CE">
      <w:pPr>
        <w:rPr>
          <w:rFonts w:ascii="Times New Roman" w:hAnsi="Times New Roman" w:cs="Times New Roman"/>
          <w:sz w:val="22"/>
          <w:szCs w:val="22"/>
        </w:rPr>
      </w:pPr>
    </w:p>
    <w:p w14:paraId="7F5FC52C" w14:textId="3D53D1FB" w:rsidR="005266CE" w:rsidRDefault="00FA3516" w:rsidP="005266CE">
      <w:pPr>
        <w:rPr>
          <w:rFonts w:ascii="Times New Roman" w:eastAsia="Times New Roman" w:hAnsi="Times New Roman" w:cs="Times New Roman"/>
          <w:color w:val="000000"/>
          <w:sz w:val="22"/>
          <w:szCs w:val="22"/>
        </w:rPr>
      </w:pPr>
      <w:r w:rsidRPr="005266CE">
        <w:rPr>
          <w:rFonts w:ascii="Times New Roman" w:hAnsi="Times New Roman" w:cs="Times New Roman"/>
          <w:sz w:val="22"/>
          <w:szCs w:val="22"/>
        </w:rPr>
        <w:t xml:space="preserve">To: </w:t>
      </w:r>
      <w:r w:rsidRPr="005266CE">
        <w:rPr>
          <w:rFonts w:ascii="Times New Roman" w:hAnsi="Times New Roman" w:cs="Times New Roman"/>
          <w:sz w:val="22"/>
          <w:szCs w:val="22"/>
        </w:rPr>
        <w:tab/>
      </w:r>
      <w:r w:rsidR="00E66F41">
        <w:rPr>
          <w:rFonts w:ascii="Times New Roman" w:eastAsia="Times New Roman" w:hAnsi="Times New Roman" w:cs="Times New Roman"/>
          <w:color w:val="000000"/>
          <w:sz w:val="22"/>
          <w:szCs w:val="22"/>
        </w:rPr>
        <w:t xml:space="preserve">Allison Lim, Legislative Aide, </w:t>
      </w:r>
      <w:proofErr w:type="gramStart"/>
      <w:r w:rsidR="00E66F41">
        <w:rPr>
          <w:rFonts w:ascii="Times New Roman" w:eastAsia="Times New Roman" w:hAnsi="Times New Roman" w:cs="Times New Roman"/>
          <w:color w:val="000000"/>
          <w:sz w:val="22"/>
          <w:szCs w:val="22"/>
        </w:rPr>
        <w:t xml:space="preserve">Office of </w:t>
      </w:r>
      <w:proofErr w:type="spellStart"/>
      <w:r w:rsidR="00E66F41">
        <w:rPr>
          <w:rFonts w:ascii="Times New Roman" w:eastAsia="Times New Roman" w:hAnsi="Times New Roman" w:cs="Times New Roman"/>
          <w:color w:val="000000"/>
          <w:sz w:val="22"/>
          <w:szCs w:val="22"/>
        </w:rPr>
        <w:t>Assemblymember</w:t>
      </w:r>
      <w:proofErr w:type="spellEnd"/>
      <w:r w:rsidR="00E66F41">
        <w:rPr>
          <w:rFonts w:ascii="Times New Roman" w:eastAsia="Times New Roman" w:hAnsi="Times New Roman" w:cs="Times New Roman"/>
          <w:color w:val="000000"/>
          <w:sz w:val="22"/>
          <w:szCs w:val="22"/>
        </w:rPr>
        <w:t xml:space="preserve"> Phil Ting</w:t>
      </w:r>
      <w:proofErr w:type="gramEnd"/>
      <w:r w:rsidR="00E66F41">
        <w:rPr>
          <w:rFonts w:ascii="Times New Roman" w:eastAsia="Times New Roman" w:hAnsi="Times New Roman" w:cs="Times New Roman"/>
          <w:color w:val="000000"/>
          <w:sz w:val="22"/>
          <w:szCs w:val="22"/>
        </w:rPr>
        <w:t xml:space="preserve"> (</w:t>
      </w:r>
      <w:hyperlink r:id="rId6" w:history="1">
        <w:r w:rsidR="00E66F41" w:rsidRPr="00E66F41">
          <w:rPr>
            <w:rStyle w:val="Hyperlink"/>
            <w:rFonts w:ascii="Times New Roman" w:eastAsia="Times New Roman" w:hAnsi="Times New Roman" w:cs="Times New Roman"/>
            <w:sz w:val="22"/>
            <w:szCs w:val="22"/>
          </w:rPr>
          <w:t>Allison.Lim@asm.ca.gov</w:t>
        </w:r>
      </w:hyperlink>
      <w:r w:rsidR="00E66F41">
        <w:rPr>
          <w:rFonts w:ascii="Times New Roman" w:eastAsia="Times New Roman" w:hAnsi="Times New Roman" w:cs="Times New Roman"/>
          <w:color w:val="000000"/>
          <w:sz w:val="22"/>
          <w:szCs w:val="22"/>
        </w:rPr>
        <w:t>)</w:t>
      </w:r>
    </w:p>
    <w:p w14:paraId="6969051A" w14:textId="77777777" w:rsidR="004F551F" w:rsidRPr="005266CE" w:rsidRDefault="004F551F" w:rsidP="005266CE">
      <w:pPr>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5266CE">
        <w:rPr>
          <w:rFonts w:ascii="Times New Roman" w:hAnsi="Times New Roman" w:cs="Times New Roman"/>
          <w:sz w:val="22"/>
          <w:szCs w:val="22"/>
        </w:rPr>
        <w:t xml:space="preserve">Cc: </w:t>
      </w:r>
      <w:r w:rsidR="007D62C7" w:rsidRPr="005266CE">
        <w:rPr>
          <w:rFonts w:ascii="Times New Roman" w:hAnsi="Times New Roman" w:cs="Times New Roman"/>
          <w:sz w:val="22"/>
          <w:szCs w:val="22"/>
        </w:rPr>
        <w:tab/>
      </w:r>
      <w:r w:rsidR="0086270F" w:rsidRPr="005266CE">
        <w:rPr>
          <w:rFonts w:ascii="Times New Roman" w:hAnsi="Times New Roman" w:cs="Times New Roman"/>
          <w:sz w:val="22"/>
          <w:szCs w:val="22"/>
        </w:rPr>
        <w:t xml:space="preserve">Pedro </w:t>
      </w:r>
      <w:proofErr w:type="spellStart"/>
      <w:r w:rsidR="00C85810" w:rsidRPr="005266CE">
        <w:rPr>
          <w:rFonts w:ascii="Times New Roman" w:hAnsi="Times New Roman" w:cs="Times New Roman"/>
          <w:sz w:val="22"/>
          <w:szCs w:val="22"/>
        </w:rPr>
        <w:t>Galvao</w:t>
      </w:r>
      <w:proofErr w:type="spellEnd"/>
      <w:r w:rsidR="0086270F" w:rsidRPr="005266CE">
        <w:rPr>
          <w:rFonts w:ascii="Times New Roman" w:hAnsi="Times New Roman" w:cs="Times New Roman"/>
          <w:sz w:val="22"/>
          <w:szCs w:val="22"/>
        </w:rPr>
        <w:t xml:space="preserve">, </w:t>
      </w:r>
      <w:r w:rsidR="00C85810" w:rsidRPr="005266CE">
        <w:rPr>
          <w:rFonts w:ascii="Times New Roman" w:hAnsi="Times New Roman" w:cs="Times New Roman"/>
          <w:sz w:val="22"/>
          <w:szCs w:val="22"/>
        </w:rPr>
        <w:t>Regional</w:t>
      </w:r>
      <w:r w:rsidR="00C85810" w:rsidRPr="00C85810">
        <w:rPr>
          <w:rFonts w:ascii="Times New Roman" w:hAnsi="Times New Roman" w:cs="Times New Roman"/>
          <w:sz w:val="22"/>
          <w:szCs w:val="22"/>
        </w:rPr>
        <w:t xml:space="preserve"> Planning and Policy Manager</w:t>
      </w:r>
      <w:r w:rsidR="0086270F">
        <w:rPr>
          <w:rFonts w:ascii="Times New Roman" w:hAnsi="Times New Roman" w:cs="Times New Roman"/>
          <w:sz w:val="22"/>
          <w:szCs w:val="22"/>
        </w:rPr>
        <w:t>, NPH (</w:t>
      </w:r>
      <w:hyperlink r:id="rId7"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24F938CD" w14:textId="77777777" w:rsidR="004F551F" w:rsidRPr="00A83715" w:rsidRDefault="004F551F" w:rsidP="004F551F">
      <w:pPr>
        <w:ind w:left="720"/>
        <w:rPr>
          <w:rFonts w:ascii="Times New Roman" w:hAnsi="Times New Roman" w:cs="Times New Roman"/>
          <w:sz w:val="22"/>
          <w:szCs w:val="22"/>
          <w:highlight w:val="yellow"/>
        </w:rPr>
      </w:pPr>
    </w:p>
    <w:p w14:paraId="686279DA" w14:textId="77777777" w:rsidR="00A44671" w:rsidRPr="00A83715" w:rsidRDefault="00A44671" w:rsidP="00A44671">
      <w:pPr>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3">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74E35"/>
    <w:multiLevelType w:val="hybridMultilevel"/>
    <w:tmpl w:val="23F8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71EC8"/>
    <w:rsid w:val="001922D5"/>
    <w:rsid w:val="001E66E2"/>
    <w:rsid w:val="001F7FAE"/>
    <w:rsid w:val="0025459D"/>
    <w:rsid w:val="00272427"/>
    <w:rsid w:val="002A68DC"/>
    <w:rsid w:val="002D04CC"/>
    <w:rsid w:val="002D3AF4"/>
    <w:rsid w:val="00345ED3"/>
    <w:rsid w:val="00360413"/>
    <w:rsid w:val="00361FB8"/>
    <w:rsid w:val="003A6925"/>
    <w:rsid w:val="00405EC4"/>
    <w:rsid w:val="004221D6"/>
    <w:rsid w:val="00426209"/>
    <w:rsid w:val="004314AB"/>
    <w:rsid w:val="00433080"/>
    <w:rsid w:val="00472E2E"/>
    <w:rsid w:val="00485068"/>
    <w:rsid w:val="004F551F"/>
    <w:rsid w:val="005266CE"/>
    <w:rsid w:val="005C43DC"/>
    <w:rsid w:val="006A2058"/>
    <w:rsid w:val="006A7995"/>
    <w:rsid w:val="006B1D77"/>
    <w:rsid w:val="006C38B1"/>
    <w:rsid w:val="006D6BA1"/>
    <w:rsid w:val="0070384A"/>
    <w:rsid w:val="00793534"/>
    <w:rsid w:val="007C7085"/>
    <w:rsid w:val="007D62C7"/>
    <w:rsid w:val="007D68E9"/>
    <w:rsid w:val="0081267B"/>
    <w:rsid w:val="00822BC1"/>
    <w:rsid w:val="00826463"/>
    <w:rsid w:val="008335E1"/>
    <w:rsid w:val="0086270F"/>
    <w:rsid w:val="008978D1"/>
    <w:rsid w:val="008A2BFE"/>
    <w:rsid w:val="008A5BA8"/>
    <w:rsid w:val="008E1E25"/>
    <w:rsid w:val="00911676"/>
    <w:rsid w:val="0094195E"/>
    <w:rsid w:val="009E521D"/>
    <w:rsid w:val="00A00C45"/>
    <w:rsid w:val="00A111DC"/>
    <w:rsid w:val="00A22680"/>
    <w:rsid w:val="00A44671"/>
    <w:rsid w:val="00A633B3"/>
    <w:rsid w:val="00A83715"/>
    <w:rsid w:val="00AD7C67"/>
    <w:rsid w:val="00B47B46"/>
    <w:rsid w:val="00B774A5"/>
    <w:rsid w:val="00BF4D83"/>
    <w:rsid w:val="00C4276F"/>
    <w:rsid w:val="00C774F2"/>
    <w:rsid w:val="00C85810"/>
    <w:rsid w:val="00CD76F0"/>
    <w:rsid w:val="00CF1616"/>
    <w:rsid w:val="00CF56AF"/>
    <w:rsid w:val="00D52C49"/>
    <w:rsid w:val="00D97332"/>
    <w:rsid w:val="00DA490C"/>
    <w:rsid w:val="00DC401E"/>
    <w:rsid w:val="00E066D5"/>
    <w:rsid w:val="00E07A55"/>
    <w:rsid w:val="00E10356"/>
    <w:rsid w:val="00E13DA1"/>
    <w:rsid w:val="00E66F41"/>
    <w:rsid w:val="00E80B23"/>
    <w:rsid w:val="00F02577"/>
    <w:rsid w:val="00F11641"/>
    <w:rsid w:val="00F70F1D"/>
    <w:rsid w:val="00FA3516"/>
    <w:rsid w:val="00FC69BA"/>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00326431">
      <w:bodyDiv w:val="1"/>
      <w:marLeft w:val="0"/>
      <w:marRight w:val="0"/>
      <w:marTop w:val="0"/>
      <w:marBottom w:val="0"/>
      <w:divBdr>
        <w:top w:val="none" w:sz="0" w:space="0" w:color="auto"/>
        <w:left w:val="none" w:sz="0" w:space="0" w:color="auto"/>
        <w:bottom w:val="none" w:sz="0" w:space="0" w:color="auto"/>
        <w:right w:val="none" w:sz="0" w:space="0" w:color="auto"/>
      </w:divBdr>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767893236">
      <w:bodyDiv w:val="1"/>
      <w:marLeft w:val="0"/>
      <w:marRight w:val="0"/>
      <w:marTop w:val="0"/>
      <w:marBottom w:val="0"/>
      <w:divBdr>
        <w:top w:val="none" w:sz="0" w:space="0" w:color="auto"/>
        <w:left w:val="none" w:sz="0" w:space="0" w:color="auto"/>
        <w:bottom w:val="none" w:sz="0" w:space="0" w:color="auto"/>
        <w:right w:val="none" w:sz="0" w:space="0" w:color="auto"/>
      </w:divBdr>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lison.Lim@asm.ca.gov" TargetMode="External"/><Relationship Id="rId7" Type="http://schemas.openxmlformats.org/officeDocument/2006/relationships/hyperlink" Target="mailto:pedro@nonprofithous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Alina Harway</cp:lastModifiedBy>
  <cp:revision>7</cp:revision>
  <cp:lastPrinted>2017-01-05T01:14:00Z</cp:lastPrinted>
  <dcterms:created xsi:type="dcterms:W3CDTF">2018-02-16T22:57:00Z</dcterms:created>
  <dcterms:modified xsi:type="dcterms:W3CDTF">2018-02-20T18:32:00Z</dcterms:modified>
</cp:coreProperties>
</file>